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tblInd w:w="-132" w:type="dxa"/>
        <w:tblLook w:val="0000"/>
      </w:tblPr>
      <w:tblGrid>
        <w:gridCol w:w="1710"/>
        <w:gridCol w:w="8406"/>
      </w:tblGrid>
      <w:tr w:rsidR="00543F45" w:rsidTr="00803AFE">
        <w:trPr>
          <w:trHeight w:val="1845"/>
        </w:trPr>
        <w:tc>
          <w:tcPr>
            <w:tcW w:w="1710" w:type="dxa"/>
          </w:tcPr>
          <w:p w:rsidR="00543F45" w:rsidRPr="00C73D6E" w:rsidRDefault="00543F45" w:rsidP="00803AFE">
            <w:pPr>
              <w:pStyle w:val="Heading1"/>
              <w:rPr>
                <w:b w:val="0"/>
              </w:rPr>
            </w:pPr>
            <w:r>
              <w:rPr>
                <w:b w:val="0"/>
                <w:sz w:val="24"/>
              </w:rPr>
              <w:br w:type="page"/>
            </w:r>
            <w:r>
              <w:rPr>
                <w:b w:val="0"/>
                <w:noProof/>
              </w:rPr>
              <w:drawing>
                <wp:inline distT="0" distB="0" distL="0" distR="0">
                  <wp:extent cx="914400" cy="10807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1080770"/>
                          </a:xfrm>
                          <a:prstGeom prst="rect">
                            <a:avLst/>
                          </a:prstGeom>
                          <a:noFill/>
                          <a:ln w="9525">
                            <a:noFill/>
                            <a:miter lim="800000"/>
                            <a:headEnd/>
                            <a:tailEnd/>
                          </a:ln>
                        </pic:spPr>
                      </pic:pic>
                    </a:graphicData>
                  </a:graphic>
                </wp:inline>
              </w:drawing>
            </w:r>
          </w:p>
        </w:tc>
        <w:tc>
          <w:tcPr>
            <w:tcW w:w="8406" w:type="dxa"/>
            <w:vAlign w:val="center"/>
          </w:tcPr>
          <w:p w:rsidR="00543F45" w:rsidRPr="006834AC" w:rsidRDefault="00543F45" w:rsidP="00803AFE">
            <w:pPr>
              <w:pStyle w:val="Heading1"/>
              <w:jc w:val="center"/>
              <w:rPr>
                <w:sz w:val="40"/>
                <w:lang w:val="nl-NL"/>
              </w:rPr>
            </w:pPr>
            <w:r w:rsidRPr="005B5E0D">
              <w:rPr>
                <w:b w:val="0"/>
                <w:sz w:val="32"/>
                <w:szCs w:val="32"/>
                <w:lang w:val="nl-NL"/>
              </w:rPr>
              <w:t xml:space="preserve">KEMENTERIAN PENDIDIKAN </w:t>
            </w:r>
            <w:r>
              <w:rPr>
                <w:b w:val="0"/>
                <w:sz w:val="32"/>
                <w:szCs w:val="32"/>
                <w:lang w:val="nl-NL"/>
              </w:rPr>
              <w:t>DAN KEBUDAYAAN</w:t>
            </w:r>
            <w:r w:rsidRPr="00350C4B">
              <w:rPr>
                <w:sz w:val="32"/>
                <w:lang w:val="nl-NL"/>
              </w:rPr>
              <w:br/>
            </w:r>
            <w:r w:rsidRPr="005B5E0D">
              <w:rPr>
                <w:szCs w:val="28"/>
                <w:lang w:val="nl-NL"/>
              </w:rPr>
              <w:t>POLITEKNIK NEGERI JAKARTA</w:t>
            </w:r>
          </w:p>
          <w:p w:rsidR="00543F45" w:rsidRPr="005B5E0D" w:rsidRDefault="00543F45" w:rsidP="00803AFE">
            <w:pPr>
              <w:pStyle w:val="Heading2"/>
              <w:rPr>
                <w:b w:val="0"/>
                <w:sz w:val="28"/>
                <w:lang w:val="sv-SE"/>
              </w:rPr>
            </w:pPr>
            <w:r w:rsidRPr="005B5E0D">
              <w:rPr>
                <w:b w:val="0"/>
                <w:lang w:val="sv-SE"/>
              </w:rPr>
              <w:t>J</w:t>
            </w:r>
            <w:r>
              <w:rPr>
                <w:b w:val="0"/>
                <w:lang w:val="sv-SE"/>
              </w:rPr>
              <w:t>alan Prof.Dr.G.A.Siwabessy, Kampus UI, Depok</w:t>
            </w:r>
            <w:r w:rsidRPr="005B5E0D">
              <w:rPr>
                <w:b w:val="0"/>
                <w:lang w:val="sv-SE"/>
              </w:rPr>
              <w:t xml:space="preserve"> 16425</w:t>
            </w:r>
          </w:p>
          <w:p w:rsidR="00543F45" w:rsidRPr="005B5E0D" w:rsidRDefault="00543F45" w:rsidP="00803AFE">
            <w:pPr>
              <w:jc w:val="center"/>
              <w:rPr>
                <w:lang w:val="sv-SE"/>
              </w:rPr>
            </w:pPr>
            <w:r w:rsidRPr="005B5E0D">
              <w:rPr>
                <w:lang w:val="sv-SE"/>
              </w:rPr>
              <w:t xml:space="preserve">Telepon (021) 7863534, </w:t>
            </w:r>
            <w:r w:rsidRPr="005B5E0D">
              <w:t xml:space="preserve">7864927, </w:t>
            </w:r>
            <w:r w:rsidRPr="005B5E0D">
              <w:rPr>
                <w:lang w:val="sv-SE"/>
              </w:rPr>
              <w:t>7</w:t>
            </w:r>
            <w:r w:rsidRPr="005B5E0D">
              <w:t xml:space="preserve">864926, </w:t>
            </w:r>
            <w:r w:rsidRPr="005B5E0D">
              <w:rPr>
                <w:lang w:val="sv-SE"/>
              </w:rPr>
              <w:t xml:space="preserve">7270042, 7270035 </w:t>
            </w:r>
          </w:p>
          <w:p w:rsidR="00543F45" w:rsidRPr="005B5E0D" w:rsidRDefault="00543F45" w:rsidP="00803AFE">
            <w:pPr>
              <w:jc w:val="center"/>
            </w:pPr>
            <w:r w:rsidRPr="005B5E0D">
              <w:t>Fax (021) 7270034, (021) 7270036 Hunting</w:t>
            </w:r>
          </w:p>
          <w:p w:rsidR="00543F45" w:rsidRPr="006E7E3D" w:rsidRDefault="00543F45" w:rsidP="00803AFE">
            <w:pPr>
              <w:jc w:val="center"/>
              <w:rPr>
                <w:rFonts w:ascii="Arial Narrow" w:hAnsi="Arial Narrow" w:cs="Arial"/>
                <w:b/>
                <w:sz w:val="12"/>
                <w:szCs w:val="16"/>
              </w:rPr>
            </w:pPr>
            <w:r w:rsidRPr="00F34454">
              <w:rPr>
                <w:b/>
              </w:rPr>
              <w:t xml:space="preserve">Laman: </w:t>
            </w:r>
            <w:hyperlink r:id="rId6" w:history="1">
              <w:r w:rsidRPr="00F34454">
                <w:rPr>
                  <w:rStyle w:val="Hyperlink"/>
                  <w:b/>
                </w:rPr>
                <w:t>http://www.pnj.ac.id</w:t>
              </w:r>
            </w:hyperlink>
          </w:p>
        </w:tc>
      </w:tr>
    </w:tbl>
    <w:p w:rsidR="00543F45" w:rsidRDefault="00543F45" w:rsidP="00543F45">
      <w:pPr>
        <w:tabs>
          <w:tab w:val="left" w:pos="1134"/>
          <w:tab w:val="left" w:pos="1276"/>
        </w:tabs>
        <w:rPr>
          <w:rFonts w:ascii="Book Antiqua" w:hAnsi="Book Antiqua" w:cs="Tahoma"/>
          <w:lang w:val="nb-NO"/>
        </w:rPr>
      </w:pPr>
      <w:r w:rsidRPr="008E729A">
        <w:rPr>
          <w:b/>
          <w:noProof/>
          <w:sz w:val="32"/>
          <w:szCs w:val="32"/>
        </w:rPr>
        <w:pict>
          <v:line id="_x0000_s1026" style="position:absolute;flip:y;z-index:251658240;mso-position-horizontal-relative:text;mso-position-vertical-relative:text" from="-2.85pt,1.35pt" to="492.9pt,1.35pt" strokeweight="3pt"/>
        </w:pict>
      </w:r>
    </w:p>
    <w:p w:rsidR="00543F45" w:rsidRPr="00E92851" w:rsidRDefault="00543F45" w:rsidP="00543F45">
      <w:pPr>
        <w:tabs>
          <w:tab w:val="left" w:pos="1080"/>
          <w:tab w:val="left" w:pos="1260"/>
        </w:tabs>
        <w:rPr>
          <w:sz w:val="20"/>
          <w:szCs w:val="20"/>
        </w:rPr>
      </w:pPr>
      <w:r w:rsidRPr="00E92851">
        <w:rPr>
          <w:sz w:val="20"/>
          <w:szCs w:val="20"/>
        </w:rPr>
        <w:t>Nomor</w:t>
      </w:r>
      <w:r w:rsidRPr="00E92851">
        <w:rPr>
          <w:sz w:val="20"/>
          <w:szCs w:val="20"/>
        </w:rPr>
        <w:tab/>
        <w:t>:</w:t>
      </w:r>
      <w:r w:rsidRPr="00E92851">
        <w:rPr>
          <w:sz w:val="20"/>
          <w:szCs w:val="20"/>
        </w:rPr>
        <w:tab/>
        <w:t>24/PL3.16/PG/2013</w:t>
      </w:r>
      <w:r w:rsidRPr="00E92851">
        <w:rPr>
          <w:sz w:val="20"/>
          <w:szCs w:val="20"/>
        </w:rPr>
        <w:tab/>
      </w:r>
      <w:r w:rsidRPr="00E92851">
        <w:rPr>
          <w:sz w:val="20"/>
          <w:szCs w:val="20"/>
        </w:rPr>
        <w:tab/>
      </w:r>
      <w:r w:rsidRPr="00E92851">
        <w:rPr>
          <w:sz w:val="20"/>
          <w:szCs w:val="20"/>
        </w:rPr>
        <w:tab/>
      </w:r>
      <w:r w:rsidRPr="00E92851">
        <w:rPr>
          <w:sz w:val="20"/>
          <w:szCs w:val="20"/>
        </w:rPr>
        <w:tab/>
      </w:r>
      <w:r w:rsidRPr="00E92851">
        <w:rPr>
          <w:sz w:val="20"/>
          <w:szCs w:val="20"/>
        </w:rPr>
        <w:tab/>
      </w:r>
      <w:r>
        <w:rPr>
          <w:sz w:val="20"/>
          <w:szCs w:val="20"/>
        </w:rPr>
        <w:tab/>
      </w:r>
      <w:r w:rsidRPr="00E92851">
        <w:rPr>
          <w:sz w:val="20"/>
          <w:szCs w:val="20"/>
        </w:rPr>
        <w:t>21 Februari 2013</w:t>
      </w:r>
    </w:p>
    <w:p w:rsidR="00543F45" w:rsidRPr="00E92851" w:rsidRDefault="00543F45" w:rsidP="00543F45">
      <w:pPr>
        <w:tabs>
          <w:tab w:val="left" w:pos="1080"/>
          <w:tab w:val="left" w:pos="1260"/>
        </w:tabs>
        <w:rPr>
          <w:sz w:val="20"/>
          <w:szCs w:val="20"/>
        </w:rPr>
      </w:pPr>
      <w:r w:rsidRPr="00E92851">
        <w:rPr>
          <w:sz w:val="20"/>
          <w:szCs w:val="20"/>
        </w:rPr>
        <w:t>Lampiran</w:t>
      </w:r>
      <w:r w:rsidRPr="00E92851">
        <w:rPr>
          <w:sz w:val="20"/>
          <w:szCs w:val="20"/>
        </w:rPr>
        <w:tab/>
        <w:t>:</w:t>
      </w:r>
      <w:r w:rsidRPr="00E92851">
        <w:rPr>
          <w:sz w:val="20"/>
          <w:szCs w:val="20"/>
        </w:rPr>
        <w:tab/>
      </w:r>
      <w:r>
        <w:rPr>
          <w:sz w:val="20"/>
          <w:szCs w:val="20"/>
        </w:rPr>
        <w:t>satu berkas</w:t>
      </w:r>
    </w:p>
    <w:p w:rsidR="00543F45" w:rsidRDefault="00543F45" w:rsidP="00543F45">
      <w:pPr>
        <w:tabs>
          <w:tab w:val="left" w:pos="1080"/>
          <w:tab w:val="left" w:pos="1260"/>
        </w:tabs>
        <w:rPr>
          <w:sz w:val="20"/>
          <w:szCs w:val="20"/>
        </w:rPr>
      </w:pPr>
      <w:r w:rsidRPr="00E92851">
        <w:rPr>
          <w:sz w:val="20"/>
          <w:szCs w:val="20"/>
        </w:rPr>
        <w:t>Perihal</w:t>
      </w:r>
      <w:r w:rsidRPr="00E92851">
        <w:rPr>
          <w:sz w:val="20"/>
          <w:szCs w:val="20"/>
        </w:rPr>
        <w:tab/>
        <w:t>:</w:t>
      </w:r>
      <w:r w:rsidRPr="00E92851">
        <w:rPr>
          <w:sz w:val="20"/>
          <w:szCs w:val="20"/>
        </w:rPr>
        <w:tab/>
        <w:t xml:space="preserve">Tawaran Penelitian Desentralisasi </w:t>
      </w:r>
      <w:r>
        <w:rPr>
          <w:sz w:val="20"/>
          <w:szCs w:val="20"/>
        </w:rPr>
        <w:t>dan</w:t>
      </w:r>
    </w:p>
    <w:p w:rsidR="00543F45" w:rsidRPr="00E92851" w:rsidRDefault="00543F45" w:rsidP="00543F45">
      <w:pPr>
        <w:tabs>
          <w:tab w:val="left" w:pos="1080"/>
          <w:tab w:val="left" w:pos="1260"/>
        </w:tabs>
        <w:rPr>
          <w:sz w:val="20"/>
          <w:szCs w:val="20"/>
        </w:rPr>
      </w:pPr>
      <w:r>
        <w:rPr>
          <w:sz w:val="20"/>
          <w:szCs w:val="20"/>
        </w:rPr>
        <w:tab/>
      </w:r>
      <w:r>
        <w:rPr>
          <w:sz w:val="20"/>
          <w:szCs w:val="20"/>
        </w:rPr>
        <w:tab/>
        <w:t xml:space="preserve">Kompetitif Nasional </w:t>
      </w:r>
      <w:r w:rsidRPr="00E92851">
        <w:rPr>
          <w:sz w:val="20"/>
          <w:szCs w:val="20"/>
        </w:rPr>
        <w:t>Tahun</w:t>
      </w:r>
      <w:r w:rsidRPr="00E92851">
        <w:rPr>
          <w:color w:val="FF0000"/>
          <w:sz w:val="20"/>
          <w:szCs w:val="20"/>
        </w:rPr>
        <w:t xml:space="preserve"> </w:t>
      </w:r>
      <w:r>
        <w:rPr>
          <w:sz w:val="20"/>
          <w:szCs w:val="20"/>
        </w:rPr>
        <w:t>2013 (BOPTN)</w:t>
      </w:r>
    </w:p>
    <w:p w:rsidR="00543F45" w:rsidRPr="00E92851" w:rsidRDefault="00543F45" w:rsidP="00543F45">
      <w:pPr>
        <w:rPr>
          <w:sz w:val="20"/>
          <w:szCs w:val="20"/>
        </w:rPr>
      </w:pPr>
    </w:p>
    <w:p w:rsidR="00543F45" w:rsidRPr="00E92851" w:rsidRDefault="00543F45" w:rsidP="00543F45">
      <w:pPr>
        <w:rPr>
          <w:sz w:val="20"/>
          <w:szCs w:val="20"/>
        </w:rPr>
      </w:pPr>
    </w:p>
    <w:p w:rsidR="00543F45" w:rsidRPr="00E92851" w:rsidRDefault="00543F45" w:rsidP="00543F45">
      <w:pPr>
        <w:rPr>
          <w:sz w:val="20"/>
          <w:szCs w:val="20"/>
        </w:rPr>
      </w:pPr>
      <w:r w:rsidRPr="00E92851">
        <w:rPr>
          <w:sz w:val="20"/>
          <w:szCs w:val="20"/>
        </w:rPr>
        <w:t>Yth.</w:t>
      </w:r>
    </w:p>
    <w:p w:rsidR="00543F45" w:rsidRPr="00E92851" w:rsidRDefault="00543F45" w:rsidP="00543F45">
      <w:pPr>
        <w:rPr>
          <w:sz w:val="20"/>
          <w:szCs w:val="20"/>
          <w:lang w:val="fi-FI"/>
        </w:rPr>
      </w:pPr>
      <w:r w:rsidRPr="00E92851">
        <w:rPr>
          <w:sz w:val="20"/>
          <w:szCs w:val="20"/>
          <w:lang w:val="fi-FI"/>
        </w:rPr>
        <w:t>Para Ketua Jurusan</w:t>
      </w:r>
    </w:p>
    <w:p w:rsidR="00543F45" w:rsidRPr="00E92851" w:rsidRDefault="00543F45" w:rsidP="00543F45">
      <w:pPr>
        <w:rPr>
          <w:sz w:val="20"/>
          <w:szCs w:val="20"/>
        </w:rPr>
      </w:pPr>
      <w:r w:rsidRPr="00E92851">
        <w:rPr>
          <w:sz w:val="20"/>
          <w:szCs w:val="20"/>
          <w:lang w:val="fi-FI"/>
        </w:rPr>
        <w:t>Politeknik Negeri Jakarta</w:t>
      </w:r>
    </w:p>
    <w:p w:rsidR="00543F45" w:rsidRPr="00E92851" w:rsidRDefault="00543F45" w:rsidP="00543F45">
      <w:pPr>
        <w:rPr>
          <w:sz w:val="20"/>
          <w:szCs w:val="20"/>
        </w:rPr>
      </w:pPr>
      <w:r w:rsidRPr="00E92851">
        <w:rPr>
          <w:sz w:val="20"/>
          <w:szCs w:val="20"/>
        </w:rPr>
        <w:t>Depok</w:t>
      </w:r>
    </w:p>
    <w:p w:rsidR="00543F45" w:rsidRPr="00E92851" w:rsidRDefault="00543F45" w:rsidP="00543F45">
      <w:pPr>
        <w:jc w:val="both"/>
        <w:rPr>
          <w:sz w:val="20"/>
          <w:szCs w:val="20"/>
        </w:rPr>
      </w:pPr>
    </w:p>
    <w:p w:rsidR="00543F45" w:rsidRPr="00E92851" w:rsidRDefault="00543F45" w:rsidP="00543F45">
      <w:pPr>
        <w:jc w:val="both"/>
        <w:rPr>
          <w:sz w:val="20"/>
          <w:szCs w:val="20"/>
        </w:rPr>
      </w:pPr>
    </w:p>
    <w:p w:rsidR="00543F45" w:rsidRPr="00E92851" w:rsidRDefault="00543F45" w:rsidP="00543F45">
      <w:pPr>
        <w:jc w:val="both"/>
        <w:rPr>
          <w:sz w:val="20"/>
          <w:szCs w:val="20"/>
        </w:rPr>
      </w:pPr>
      <w:r w:rsidRPr="00E92851">
        <w:rPr>
          <w:sz w:val="20"/>
          <w:szCs w:val="20"/>
        </w:rPr>
        <w:t>Dengan hormat,</w:t>
      </w:r>
    </w:p>
    <w:p w:rsidR="00543F45" w:rsidRPr="00E92851" w:rsidRDefault="00543F45" w:rsidP="00543F45">
      <w:pPr>
        <w:jc w:val="both"/>
        <w:rPr>
          <w:sz w:val="20"/>
          <w:szCs w:val="20"/>
        </w:rPr>
      </w:pPr>
    </w:p>
    <w:p w:rsidR="00543F45" w:rsidRPr="00E92851" w:rsidRDefault="00543F45" w:rsidP="00543F45">
      <w:pPr>
        <w:jc w:val="both"/>
        <w:rPr>
          <w:sz w:val="20"/>
          <w:szCs w:val="20"/>
        </w:rPr>
      </w:pPr>
      <w:r w:rsidRPr="00E92851">
        <w:rPr>
          <w:sz w:val="20"/>
          <w:szCs w:val="20"/>
        </w:rPr>
        <w:t xml:space="preserve">Menindaklanjuti surat dari Direktur Penelitian dan Pengabdian Kepada Masyarakat (Ditlitabmas) Nomor 0395/E5.2/PL/2013 tanggal 14 Februari 2013 mengenai Penerimaan Proposal Penelitian Desentralisasi dan Kompetitif  Nasional Tahun 2013, maka kami mohon kepada para Ketua Jurusan untuk menginformasikan kepada Staf Pengajar untuk aktif dalam membuat usulan penelitian </w:t>
      </w:r>
      <w:r>
        <w:rPr>
          <w:sz w:val="20"/>
          <w:szCs w:val="20"/>
        </w:rPr>
        <w:t>D</w:t>
      </w:r>
      <w:r w:rsidRPr="00E92851">
        <w:rPr>
          <w:sz w:val="20"/>
          <w:szCs w:val="20"/>
        </w:rPr>
        <w:t>esentralisasi</w:t>
      </w:r>
      <w:r>
        <w:rPr>
          <w:sz w:val="20"/>
          <w:szCs w:val="20"/>
        </w:rPr>
        <w:t xml:space="preserve"> dan Kompetitif Nasional</w:t>
      </w:r>
      <w:r w:rsidRPr="00E92851">
        <w:rPr>
          <w:sz w:val="20"/>
          <w:szCs w:val="20"/>
        </w:rPr>
        <w:t xml:space="preserve"> tahun 2013</w:t>
      </w:r>
      <w:r>
        <w:rPr>
          <w:sz w:val="20"/>
          <w:szCs w:val="20"/>
        </w:rPr>
        <w:t xml:space="preserve"> yang akan didanai tahun anggaran 2014, maupun yang langsung didanai tahun 2013</w:t>
      </w:r>
      <w:r w:rsidRPr="00E92851">
        <w:rPr>
          <w:sz w:val="20"/>
          <w:szCs w:val="20"/>
        </w:rPr>
        <w:t>.</w:t>
      </w:r>
    </w:p>
    <w:p w:rsidR="00543F45" w:rsidRPr="00E92851" w:rsidRDefault="00543F45" w:rsidP="00543F45">
      <w:pPr>
        <w:jc w:val="both"/>
        <w:rPr>
          <w:sz w:val="20"/>
          <w:szCs w:val="20"/>
        </w:rPr>
      </w:pPr>
    </w:p>
    <w:p w:rsidR="00543F45" w:rsidRPr="00E92851" w:rsidRDefault="00543F45" w:rsidP="00543F45">
      <w:pPr>
        <w:jc w:val="both"/>
        <w:rPr>
          <w:sz w:val="20"/>
          <w:szCs w:val="20"/>
        </w:rPr>
      </w:pPr>
      <w:r w:rsidRPr="00E92851">
        <w:rPr>
          <w:sz w:val="20"/>
          <w:szCs w:val="20"/>
        </w:rPr>
        <w:t xml:space="preserve">Perlu kami sampaikan bahwa pengusulan proposal ke Ditlitabmas dilakukan secara online melalui SIM-LITABMAS dengan alamat </w:t>
      </w:r>
      <w:hyperlink r:id="rId7" w:history="1">
        <w:r w:rsidRPr="00E92851">
          <w:rPr>
            <w:rStyle w:val="Hyperlink"/>
            <w:sz w:val="20"/>
            <w:szCs w:val="20"/>
          </w:rPr>
          <w:t>http://simlitabmas.dikti.go.id</w:t>
        </w:r>
      </w:hyperlink>
      <w:r w:rsidRPr="00E92851">
        <w:rPr>
          <w:sz w:val="20"/>
          <w:szCs w:val="20"/>
        </w:rPr>
        <w:t xml:space="preserve"> . Sebagai acuan, penyusunan proposal menggunakan “Buku Panduan Pelaksanaan Penelitian dan Pengabdian Kepada Masyarakat Edisi IX” yang dapat diunduh di </w:t>
      </w:r>
      <w:hyperlink r:id="rId8" w:history="1">
        <w:r w:rsidRPr="00E92851">
          <w:rPr>
            <w:rStyle w:val="Hyperlink"/>
            <w:sz w:val="20"/>
            <w:szCs w:val="20"/>
          </w:rPr>
          <w:t>http://simlitabmas.dikti.go.id</w:t>
        </w:r>
      </w:hyperlink>
    </w:p>
    <w:p w:rsidR="00543F45" w:rsidRPr="00E92851" w:rsidRDefault="00543F45" w:rsidP="00543F45">
      <w:pPr>
        <w:jc w:val="both"/>
        <w:rPr>
          <w:sz w:val="20"/>
          <w:szCs w:val="20"/>
        </w:rPr>
      </w:pPr>
    </w:p>
    <w:p w:rsidR="00543F45" w:rsidRPr="00E92851" w:rsidRDefault="00543F45" w:rsidP="00543F45">
      <w:pPr>
        <w:jc w:val="both"/>
        <w:rPr>
          <w:sz w:val="20"/>
          <w:szCs w:val="20"/>
        </w:rPr>
      </w:pPr>
      <w:r w:rsidRPr="00E92851">
        <w:rPr>
          <w:sz w:val="20"/>
          <w:szCs w:val="20"/>
        </w:rPr>
        <w:t>Perlu diketahui juga bahwa pada tahun yang sama setiap peneliti hanya boleh terlibat dalam 1 (satu) judul penelitian atau pengabdian sebagai ketua dan 1 (satu) judul sebagai anggota, atau sebagai anggota dalam usulan proposal maksimum pada 2 (dua) skema yang berbeda, baik program Hibah Penelitian Desentralisasi, Hibah Penelitian Kompetitif Nasional maupun Hibah Pengabdian Kepada Masyarakat.</w:t>
      </w:r>
    </w:p>
    <w:p w:rsidR="00543F45" w:rsidRPr="00E92851" w:rsidRDefault="00543F45" w:rsidP="00543F45">
      <w:pPr>
        <w:jc w:val="both"/>
        <w:rPr>
          <w:sz w:val="20"/>
          <w:szCs w:val="20"/>
        </w:rPr>
      </w:pPr>
    </w:p>
    <w:p w:rsidR="00543F45" w:rsidRPr="00E92851" w:rsidRDefault="00543F45" w:rsidP="00543F45">
      <w:pPr>
        <w:jc w:val="both"/>
        <w:rPr>
          <w:sz w:val="20"/>
          <w:szCs w:val="20"/>
        </w:rPr>
      </w:pPr>
      <w:r w:rsidRPr="00E92851">
        <w:rPr>
          <w:sz w:val="20"/>
          <w:szCs w:val="20"/>
        </w:rPr>
        <w:t>Khusus untuk Penelitian Unggulan Perguruan Tinggi (PUPT), pengusul perlu memperhatikan RIP penelitian PNJ yaitu “MENGEMBANGKAN PENELITIAN TERAPAN YANG BERORIENTASI PRODUK DAN JASA DENGAN MENGEDEPANKAN PRODUK BERSIH (</w:t>
      </w:r>
      <w:r w:rsidRPr="00E92851">
        <w:rPr>
          <w:i/>
          <w:sz w:val="20"/>
          <w:szCs w:val="20"/>
        </w:rPr>
        <w:t>CLEAN PRODUCTION</w:t>
      </w:r>
      <w:r w:rsidRPr="00E92851">
        <w:rPr>
          <w:sz w:val="20"/>
          <w:szCs w:val="20"/>
        </w:rPr>
        <w:t xml:space="preserve">).” </w:t>
      </w:r>
    </w:p>
    <w:p w:rsidR="00543F45" w:rsidRPr="00E92851" w:rsidRDefault="00543F45" w:rsidP="00543F45">
      <w:pPr>
        <w:jc w:val="both"/>
        <w:rPr>
          <w:sz w:val="20"/>
          <w:szCs w:val="20"/>
        </w:rPr>
      </w:pPr>
    </w:p>
    <w:p w:rsidR="00543F45" w:rsidRPr="00E92851" w:rsidRDefault="00543F45" w:rsidP="00543F45">
      <w:pPr>
        <w:jc w:val="both"/>
        <w:rPr>
          <w:sz w:val="20"/>
          <w:szCs w:val="20"/>
        </w:rPr>
      </w:pPr>
      <w:r w:rsidRPr="00E92851">
        <w:rPr>
          <w:sz w:val="20"/>
          <w:szCs w:val="20"/>
        </w:rPr>
        <w:t xml:space="preserve">Untuk dapat mengunggah proposal, pengusul harus mendaftar ke P3M PNJ melalui email dengan alamat </w:t>
      </w:r>
      <w:hyperlink r:id="rId9" w:history="1">
        <w:r w:rsidRPr="00E92851">
          <w:rPr>
            <w:rStyle w:val="Hyperlink"/>
            <w:sz w:val="20"/>
            <w:szCs w:val="20"/>
          </w:rPr>
          <w:t>p3m.pnj@gmail.com</w:t>
        </w:r>
      </w:hyperlink>
      <w:r w:rsidRPr="00E92851">
        <w:rPr>
          <w:sz w:val="20"/>
          <w:szCs w:val="20"/>
        </w:rPr>
        <w:t xml:space="preserve"> dengan mengirimkan data </w:t>
      </w:r>
      <w:r>
        <w:rPr>
          <w:sz w:val="20"/>
          <w:szCs w:val="20"/>
        </w:rPr>
        <w:t xml:space="preserve">dalam format </w:t>
      </w:r>
      <w:r w:rsidRPr="00303093">
        <w:rPr>
          <w:i/>
          <w:sz w:val="20"/>
          <w:szCs w:val="20"/>
        </w:rPr>
        <w:t>excel</w:t>
      </w:r>
      <w:r>
        <w:rPr>
          <w:sz w:val="20"/>
          <w:szCs w:val="20"/>
        </w:rPr>
        <w:t xml:space="preserve"> seperti contoh </w:t>
      </w:r>
      <w:r w:rsidRPr="00E92851">
        <w:rPr>
          <w:sz w:val="20"/>
          <w:szCs w:val="20"/>
        </w:rPr>
        <w:t>(terlampir).</w:t>
      </w:r>
    </w:p>
    <w:p w:rsidR="00543F45" w:rsidRPr="00E92851" w:rsidRDefault="00543F45" w:rsidP="00543F45">
      <w:pPr>
        <w:jc w:val="both"/>
        <w:rPr>
          <w:sz w:val="20"/>
          <w:szCs w:val="20"/>
        </w:rPr>
      </w:pPr>
    </w:p>
    <w:p w:rsidR="00543F45" w:rsidRPr="00E92851" w:rsidRDefault="00543F45" w:rsidP="00543F45">
      <w:pPr>
        <w:jc w:val="both"/>
        <w:rPr>
          <w:sz w:val="20"/>
          <w:szCs w:val="20"/>
        </w:rPr>
      </w:pPr>
      <w:r w:rsidRPr="00E92851">
        <w:rPr>
          <w:sz w:val="20"/>
          <w:szCs w:val="20"/>
        </w:rPr>
        <w:t xml:space="preserve">Ringkasan Skema Hibah, Tim Peneliti, Waktu Penelitian, Pendanaan Penelitian, Batas Pendaftaran, Pengumpulan Proposal dan Warna </w:t>
      </w:r>
      <w:r w:rsidRPr="00E92851">
        <w:rPr>
          <w:i/>
          <w:sz w:val="20"/>
          <w:szCs w:val="20"/>
        </w:rPr>
        <w:t>Cover</w:t>
      </w:r>
      <w:r w:rsidRPr="00E92851">
        <w:rPr>
          <w:sz w:val="20"/>
          <w:szCs w:val="20"/>
        </w:rPr>
        <w:t xml:space="preserve"> (terlampir).</w:t>
      </w:r>
    </w:p>
    <w:p w:rsidR="00543F45" w:rsidRPr="00E92851" w:rsidRDefault="00543F45" w:rsidP="00543F45">
      <w:pPr>
        <w:jc w:val="both"/>
        <w:rPr>
          <w:sz w:val="20"/>
          <w:szCs w:val="20"/>
        </w:rPr>
      </w:pPr>
    </w:p>
    <w:p w:rsidR="00543F45" w:rsidRPr="00E92851" w:rsidRDefault="00543F45" w:rsidP="00543F45">
      <w:pPr>
        <w:jc w:val="both"/>
        <w:rPr>
          <w:sz w:val="20"/>
          <w:szCs w:val="20"/>
        </w:rPr>
      </w:pPr>
      <w:r w:rsidRPr="00E92851">
        <w:rPr>
          <w:sz w:val="20"/>
          <w:szCs w:val="20"/>
        </w:rPr>
        <w:t>Demikian tawaran ini kami sampaikan, atas perhatian Bapak/Ibu, kami ucapkan terima kasih.</w:t>
      </w:r>
    </w:p>
    <w:p w:rsidR="00543F45" w:rsidRPr="00E92851" w:rsidRDefault="00543F45" w:rsidP="00543F45">
      <w:pPr>
        <w:jc w:val="both"/>
        <w:rPr>
          <w:sz w:val="20"/>
          <w:szCs w:val="20"/>
        </w:rPr>
      </w:pPr>
    </w:p>
    <w:p w:rsidR="00543F45" w:rsidRPr="00E92851" w:rsidRDefault="00543F45" w:rsidP="00543F45">
      <w:pPr>
        <w:ind w:left="4962"/>
        <w:jc w:val="both"/>
        <w:rPr>
          <w:sz w:val="20"/>
          <w:szCs w:val="20"/>
        </w:rPr>
      </w:pPr>
      <w:r w:rsidRPr="00E92851">
        <w:rPr>
          <w:sz w:val="20"/>
          <w:szCs w:val="20"/>
        </w:rPr>
        <w:t>Kepala P3M,</w:t>
      </w:r>
    </w:p>
    <w:p w:rsidR="00543F45" w:rsidRPr="00E92851" w:rsidRDefault="00543F45" w:rsidP="00543F45">
      <w:pPr>
        <w:ind w:left="4962"/>
        <w:jc w:val="both"/>
        <w:rPr>
          <w:sz w:val="20"/>
          <w:szCs w:val="20"/>
        </w:rPr>
      </w:pPr>
    </w:p>
    <w:p w:rsidR="00543F45" w:rsidRPr="008B667E" w:rsidRDefault="00543F45" w:rsidP="00543F45">
      <w:pPr>
        <w:ind w:left="4962"/>
        <w:jc w:val="both"/>
        <w:rPr>
          <w:b/>
          <w:sz w:val="20"/>
          <w:szCs w:val="20"/>
        </w:rPr>
      </w:pPr>
      <w:r w:rsidRPr="008B667E">
        <w:rPr>
          <w:b/>
          <w:sz w:val="20"/>
          <w:szCs w:val="20"/>
        </w:rPr>
        <w:t>Ttd.</w:t>
      </w:r>
    </w:p>
    <w:p w:rsidR="00543F45" w:rsidRPr="00E92851" w:rsidRDefault="00543F45" w:rsidP="00543F45">
      <w:pPr>
        <w:ind w:left="4962"/>
        <w:jc w:val="both"/>
        <w:rPr>
          <w:sz w:val="20"/>
          <w:szCs w:val="20"/>
        </w:rPr>
      </w:pPr>
    </w:p>
    <w:p w:rsidR="00543F45" w:rsidRPr="00E92851" w:rsidRDefault="00543F45" w:rsidP="00543F45">
      <w:pPr>
        <w:ind w:left="4962"/>
        <w:jc w:val="both"/>
        <w:rPr>
          <w:sz w:val="20"/>
          <w:szCs w:val="20"/>
        </w:rPr>
      </w:pPr>
    </w:p>
    <w:p w:rsidR="00543F45" w:rsidRPr="00E92851" w:rsidRDefault="00543F45" w:rsidP="00543F45">
      <w:pPr>
        <w:ind w:left="4962"/>
        <w:jc w:val="both"/>
        <w:rPr>
          <w:sz w:val="20"/>
          <w:szCs w:val="20"/>
        </w:rPr>
      </w:pPr>
      <w:r w:rsidRPr="00E92851">
        <w:rPr>
          <w:sz w:val="20"/>
          <w:szCs w:val="20"/>
        </w:rPr>
        <w:t>Dr. Drs. A. Tossin Alamsyah, ST, MT</w:t>
      </w:r>
    </w:p>
    <w:p w:rsidR="00543F45" w:rsidRPr="00E92851" w:rsidRDefault="00543F45" w:rsidP="00543F45">
      <w:pPr>
        <w:ind w:left="4962"/>
        <w:rPr>
          <w:sz w:val="20"/>
          <w:szCs w:val="20"/>
        </w:rPr>
      </w:pPr>
      <w:r w:rsidRPr="00E92851">
        <w:rPr>
          <w:color w:val="000000"/>
          <w:sz w:val="20"/>
          <w:szCs w:val="20"/>
        </w:rPr>
        <w:t>NI</w:t>
      </w:r>
      <w:r w:rsidRPr="00E92851">
        <w:rPr>
          <w:sz w:val="20"/>
          <w:szCs w:val="20"/>
          <w:lang w:val="it-IT"/>
        </w:rPr>
        <w:t>P.</w:t>
      </w:r>
      <w:r w:rsidRPr="00E92851">
        <w:rPr>
          <w:sz w:val="20"/>
          <w:szCs w:val="20"/>
        </w:rPr>
        <w:t xml:space="preserve"> 19600805 198603 1 001</w:t>
      </w:r>
    </w:p>
    <w:p w:rsidR="00543F45" w:rsidRPr="00E92851" w:rsidRDefault="00543F45" w:rsidP="00543F45">
      <w:pPr>
        <w:rPr>
          <w:sz w:val="20"/>
          <w:szCs w:val="20"/>
          <w:lang w:val="sv-SE"/>
        </w:rPr>
      </w:pPr>
      <w:r w:rsidRPr="00E92851">
        <w:rPr>
          <w:color w:val="000000"/>
          <w:sz w:val="20"/>
          <w:szCs w:val="20"/>
        </w:rPr>
        <w:t>Tembusan</w:t>
      </w:r>
      <w:r w:rsidRPr="00E92851">
        <w:rPr>
          <w:sz w:val="20"/>
          <w:szCs w:val="20"/>
        </w:rPr>
        <w:t>:</w:t>
      </w:r>
    </w:p>
    <w:p w:rsidR="00543F45" w:rsidRPr="00E92851" w:rsidRDefault="00543F45" w:rsidP="00543F45">
      <w:pPr>
        <w:numPr>
          <w:ilvl w:val="0"/>
          <w:numId w:val="4"/>
        </w:numPr>
        <w:ind w:left="284" w:hanging="284"/>
        <w:rPr>
          <w:sz w:val="20"/>
          <w:szCs w:val="20"/>
          <w:lang w:val="sv-SE"/>
        </w:rPr>
      </w:pPr>
      <w:r w:rsidRPr="00E92851">
        <w:rPr>
          <w:sz w:val="20"/>
          <w:szCs w:val="20"/>
          <w:lang w:val="sv-SE"/>
        </w:rPr>
        <w:t>Direktur</w:t>
      </w:r>
    </w:p>
    <w:p w:rsidR="00543F45" w:rsidRPr="00E92851" w:rsidRDefault="00543F45" w:rsidP="00543F45">
      <w:pPr>
        <w:numPr>
          <w:ilvl w:val="0"/>
          <w:numId w:val="4"/>
        </w:numPr>
        <w:ind w:left="284" w:hanging="284"/>
        <w:rPr>
          <w:sz w:val="20"/>
          <w:szCs w:val="20"/>
          <w:lang w:val="sv-SE"/>
        </w:rPr>
      </w:pPr>
      <w:r w:rsidRPr="00E92851">
        <w:rPr>
          <w:sz w:val="20"/>
          <w:szCs w:val="20"/>
          <w:lang w:val="sv-SE"/>
        </w:rPr>
        <w:t>Pembantu Direktur I</w:t>
      </w:r>
    </w:p>
    <w:p w:rsidR="00543F45" w:rsidRPr="003662C9" w:rsidRDefault="00543F45" w:rsidP="00543F45">
      <w:pPr>
        <w:rPr>
          <w:sz w:val="22"/>
          <w:szCs w:val="22"/>
          <w:lang w:val="sv-SE"/>
        </w:rPr>
      </w:pPr>
      <w:r w:rsidRPr="00E92851">
        <w:rPr>
          <w:sz w:val="20"/>
          <w:szCs w:val="20"/>
          <w:lang w:val="sv-SE"/>
        </w:rPr>
        <w:t>Politeknik Negeri Jakarta</w:t>
      </w:r>
    </w:p>
    <w:p w:rsidR="00543F45" w:rsidRDefault="00543F45" w:rsidP="00543F45">
      <w:pPr>
        <w:jc w:val="both"/>
        <w:rPr>
          <w:sz w:val="22"/>
          <w:szCs w:val="22"/>
        </w:rPr>
        <w:sectPr w:rsidR="00543F45" w:rsidSect="00B6315F">
          <w:pgSz w:w="11909" w:h="16834" w:code="9"/>
          <w:pgMar w:top="288" w:right="1426" w:bottom="1440" w:left="1440" w:header="720" w:footer="720" w:gutter="0"/>
          <w:cols w:space="720"/>
          <w:docGrid w:linePitch="360"/>
        </w:sectPr>
      </w:pPr>
    </w:p>
    <w:p w:rsidR="00543F45" w:rsidRPr="00303093" w:rsidRDefault="00543F45" w:rsidP="00543F45">
      <w:pPr>
        <w:rPr>
          <w:sz w:val="20"/>
          <w:szCs w:val="20"/>
        </w:rPr>
      </w:pPr>
      <w:r w:rsidRPr="00303093">
        <w:rPr>
          <w:sz w:val="20"/>
          <w:szCs w:val="20"/>
        </w:rPr>
        <w:lastRenderedPageBreak/>
        <w:t>Lampiran Surat Nomor 24/PL3.16/PG/2013 tanggal 21 Februari 2013</w:t>
      </w:r>
    </w:p>
    <w:p w:rsidR="00543F45" w:rsidRPr="00303093" w:rsidRDefault="00543F45" w:rsidP="00543F45">
      <w:pPr>
        <w:rPr>
          <w:sz w:val="20"/>
          <w:szCs w:val="20"/>
        </w:rPr>
      </w:pPr>
    </w:p>
    <w:p w:rsidR="00543F45" w:rsidRDefault="00543F45" w:rsidP="00543F45">
      <w:pPr>
        <w:rPr>
          <w:sz w:val="20"/>
          <w:szCs w:val="20"/>
        </w:rPr>
      </w:pPr>
    </w:p>
    <w:p w:rsidR="00543F45" w:rsidRDefault="00543F45" w:rsidP="00543F45">
      <w:pPr>
        <w:rPr>
          <w:sz w:val="20"/>
          <w:szCs w:val="20"/>
        </w:rPr>
      </w:pPr>
    </w:p>
    <w:p w:rsidR="00543F45" w:rsidRDefault="00543F45" w:rsidP="00543F45">
      <w:pPr>
        <w:rPr>
          <w:sz w:val="20"/>
          <w:szCs w:val="20"/>
        </w:rPr>
      </w:pPr>
      <w:r w:rsidRPr="00303093">
        <w:rPr>
          <w:sz w:val="20"/>
          <w:szCs w:val="20"/>
        </w:rPr>
        <w:t>Data Pengusul Yang Diperlukan</w:t>
      </w:r>
      <w:r>
        <w:rPr>
          <w:sz w:val="20"/>
          <w:szCs w:val="20"/>
        </w:rPr>
        <w:t xml:space="preserve"> (dikirim via email)</w:t>
      </w:r>
    </w:p>
    <w:p w:rsidR="00543F45" w:rsidRDefault="00543F45" w:rsidP="00543F45">
      <w:pPr>
        <w:rPr>
          <w:sz w:val="20"/>
          <w:szCs w:val="20"/>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780"/>
        <w:gridCol w:w="1162"/>
        <w:gridCol w:w="1014"/>
        <w:gridCol w:w="898"/>
        <w:gridCol w:w="582"/>
        <w:gridCol w:w="907"/>
        <w:gridCol w:w="1036"/>
        <w:gridCol w:w="1143"/>
        <w:gridCol w:w="1167"/>
        <w:gridCol w:w="834"/>
        <w:gridCol w:w="954"/>
        <w:gridCol w:w="929"/>
        <w:gridCol w:w="943"/>
        <w:gridCol w:w="757"/>
      </w:tblGrid>
      <w:tr w:rsidR="00543F45" w:rsidRPr="00CD78BC" w:rsidTr="00803AFE">
        <w:tc>
          <w:tcPr>
            <w:tcW w:w="570" w:type="dxa"/>
            <w:vAlign w:val="center"/>
          </w:tcPr>
          <w:p w:rsidR="00543F45" w:rsidRPr="00CD78BC" w:rsidRDefault="00543F45" w:rsidP="00803AFE">
            <w:pPr>
              <w:jc w:val="center"/>
              <w:rPr>
                <w:b/>
                <w:sz w:val="18"/>
                <w:szCs w:val="18"/>
              </w:rPr>
            </w:pPr>
            <w:r w:rsidRPr="00CD78BC">
              <w:rPr>
                <w:b/>
                <w:sz w:val="18"/>
                <w:szCs w:val="18"/>
              </w:rPr>
              <w:t>No.</w:t>
            </w:r>
          </w:p>
        </w:tc>
        <w:tc>
          <w:tcPr>
            <w:tcW w:w="967" w:type="dxa"/>
            <w:vAlign w:val="center"/>
          </w:tcPr>
          <w:p w:rsidR="00543F45" w:rsidRPr="00CD78BC" w:rsidRDefault="00543F45" w:rsidP="00803AFE">
            <w:pPr>
              <w:jc w:val="center"/>
              <w:rPr>
                <w:b/>
                <w:sz w:val="18"/>
                <w:szCs w:val="18"/>
              </w:rPr>
            </w:pPr>
            <w:r w:rsidRPr="00CD78BC">
              <w:rPr>
                <w:b/>
                <w:sz w:val="18"/>
                <w:szCs w:val="18"/>
              </w:rPr>
              <w:t>NIDN</w:t>
            </w:r>
          </w:p>
        </w:tc>
        <w:tc>
          <w:tcPr>
            <w:tcW w:w="1648" w:type="dxa"/>
            <w:vAlign w:val="center"/>
          </w:tcPr>
          <w:p w:rsidR="00543F45" w:rsidRPr="00CD78BC" w:rsidRDefault="00543F45" w:rsidP="00803AFE">
            <w:pPr>
              <w:jc w:val="center"/>
              <w:rPr>
                <w:b/>
                <w:sz w:val="18"/>
                <w:szCs w:val="18"/>
              </w:rPr>
            </w:pPr>
            <w:r w:rsidRPr="00CD78BC">
              <w:rPr>
                <w:b/>
                <w:sz w:val="18"/>
                <w:szCs w:val="18"/>
              </w:rPr>
              <w:t>Nama Lengkap &amp; Gelar</w:t>
            </w:r>
          </w:p>
        </w:tc>
        <w:tc>
          <w:tcPr>
            <w:tcW w:w="1212" w:type="dxa"/>
            <w:vAlign w:val="center"/>
          </w:tcPr>
          <w:p w:rsidR="00543F45" w:rsidRPr="00CD78BC" w:rsidRDefault="00543F45" w:rsidP="00803AFE">
            <w:pPr>
              <w:jc w:val="center"/>
              <w:rPr>
                <w:b/>
                <w:sz w:val="18"/>
                <w:szCs w:val="18"/>
              </w:rPr>
            </w:pPr>
            <w:r w:rsidRPr="00CD78BC">
              <w:rPr>
                <w:b/>
                <w:sz w:val="18"/>
                <w:szCs w:val="18"/>
              </w:rPr>
              <w:t>Program Studi</w:t>
            </w:r>
          </w:p>
        </w:tc>
        <w:tc>
          <w:tcPr>
            <w:tcW w:w="991" w:type="dxa"/>
            <w:vAlign w:val="center"/>
          </w:tcPr>
          <w:p w:rsidR="00543F45" w:rsidRPr="00CD78BC" w:rsidRDefault="00543F45" w:rsidP="00803AFE">
            <w:pPr>
              <w:jc w:val="center"/>
              <w:rPr>
                <w:b/>
                <w:sz w:val="18"/>
                <w:szCs w:val="18"/>
              </w:rPr>
            </w:pPr>
            <w:r w:rsidRPr="00CD78BC">
              <w:rPr>
                <w:b/>
                <w:sz w:val="18"/>
                <w:szCs w:val="18"/>
              </w:rPr>
              <w:t>Jurusan</w:t>
            </w:r>
          </w:p>
        </w:tc>
        <w:tc>
          <w:tcPr>
            <w:tcW w:w="686" w:type="dxa"/>
            <w:vAlign w:val="center"/>
          </w:tcPr>
          <w:p w:rsidR="00543F45" w:rsidRPr="00CD78BC" w:rsidRDefault="00543F45" w:rsidP="00803AFE">
            <w:pPr>
              <w:jc w:val="center"/>
              <w:rPr>
                <w:b/>
                <w:sz w:val="18"/>
                <w:szCs w:val="18"/>
              </w:rPr>
            </w:pPr>
            <w:r w:rsidRPr="00CD78BC">
              <w:rPr>
                <w:b/>
                <w:sz w:val="18"/>
                <w:szCs w:val="18"/>
              </w:rPr>
              <w:t>NIP</w:t>
            </w:r>
          </w:p>
        </w:tc>
        <w:tc>
          <w:tcPr>
            <w:tcW w:w="1000" w:type="dxa"/>
            <w:vAlign w:val="center"/>
          </w:tcPr>
          <w:p w:rsidR="00543F45" w:rsidRPr="00CD78BC" w:rsidRDefault="00543F45" w:rsidP="00803AFE">
            <w:pPr>
              <w:jc w:val="center"/>
              <w:rPr>
                <w:b/>
                <w:sz w:val="18"/>
                <w:szCs w:val="18"/>
              </w:rPr>
            </w:pPr>
            <w:r w:rsidRPr="00CD78BC">
              <w:rPr>
                <w:b/>
                <w:sz w:val="18"/>
                <w:szCs w:val="18"/>
              </w:rPr>
              <w:t>Pangkat</w:t>
            </w:r>
          </w:p>
        </w:tc>
        <w:tc>
          <w:tcPr>
            <w:tcW w:w="1163" w:type="dxa"/>
            <w:vAlign w:val="center"/>
          </w:tcPr>
          <w:p w:rsidR="00543F45" w:rsidRPr="00CD78BC" w:rsidRDefault="00543F45" w:rsidP="00803AFE">
            <w:pPr>
              <w:jc w:val="center"/>
              <w:rPr>
                <w:b/>
                <w:sz w:val="18"/>
                <w:szCs w:val="18"/>
              </w:rPr>
            </w:pPr>
            <w:r w:rsidRPr="00CD78BC">
              <w:rPr>
                <w:b/>
                <w:sz w:val="18"/>
                <w:szCs w:val="18"/>
              </w:rPr>
              <w:t>Golongan</w:t>
            </w:r>
          </w:p>
        </w:tc>
        <w:tc>
          <w:tcPr>
            <w:tcW w:w="1283" w:type="dxa"/>
            <w:vAlign w:val="center"/>
          </w:tcPr>
          <w:p w:rsidR="00543F45" w:rsidRPr="00CD78BC" w:rsidRDefault="00543F45" w:rsidP="00803AFE">
            <w:pPr>
              <w:jc w:val="center"/>
              <w:rPr>
                <w:b/>
                <w:sz w:val="18"/>
                <w:szCs w:val="18"/>
              </w:rPr>
            </w:pPr>
            <w:r w:rsidRPr="00CD78BC">
              <w:rPr>
                <w:b/>
                <w:sz w:val="18"/>
                <w:szCs w:val="18"/>
              </w:rPr>
              <w:t>Jabatan Fungsional</w:t>
            </w:r>
          </w:p>
        </w:tc>
        <w:tc>
          <w:tcPr>
            <w:tcW w:w="1296" w:type="dxa"/>
            <w:vAlign w:val="center"/>
          </w:tcPr>
          <w:p w:rsidR="00543F45" w:rsidRPr="00CD78BC" w:rsidRDefault="00543F45" w:rsidP="00803AFE">
            <w:pPr>
              <w:jc w:val="center"/>
              <w:rPr>
                <w:b/>
                <w:sz w:val="18"/>
                <w:szCs w:val="18"/>
              </w:rPr>
            </w:pPr>
            <w:r w:rsidRPr="00CD78BC">
              <w:rPr>
                <w:b/>
                <w:sz w:val="18"/>
                <w:szCs w:val="18"/>
              </w:rPr>
              <w:t>Pendidikan Terakhir</w:t>
            </w:r>
          </w:p>
        </w:tc>
        <w:tc>
          <w:tcPr>
            <w:tcW w:w="923" w:type="dxa"/>
            <w:vAlign w:val="center"/>
          </w:tcPr>
          <w:p w:rsidR="00543F45" w:rsidRPr="00CD78BC" w:rsidRDefault="00543F45" w:rsidP="00803AFE">
            <w:pPr>
              <w:jc w:val="center"/>
              <w:rPr>
                <w:b/>
                <w:sz w:val="18"/>
                <w:szCs w:val="18"/>
              </w:rPr>
            </w:pPr>
            <w:r w:rsidRPr="00CD78BC">
              <w:rPr>
                <w:b/>
                <w:sz w:val="18"/>
                <w:szCs w:val="18"/>
              </w:rPr>
              <w:t>Alamat Email Valid</w:t>
            </w:r>
          </w:p>
        </w:tc>
        <w:tc>
          <w:tcPr>
            <w:tcW w:w="1043" w:type="dxa"/>
            <w:vAlign w:val="center"/>
          </w:tcPr>
          <w:p w:rsidR="00543F45" w:rsidRPr="00CD78BC" w:rsidRDefault="00543F45" w:rsidP="00803AFE">
            <w:pPr>
              <w:jc w:val="center"/>
              <w:rPr>
                <w:b/>
                <w:sz w:val="18"/>
                <w:szCs w:val="18"/>
              </w:rPr>
            </w:pPr>
            <w:r w:rsidRPr="00CD78BC">
              <w:rPr>
                <w:b/>
                <w:sz w:val="18"/>
                <w:szCs w:val="18"/>
              </w:rPr>
              <w:t>Program Hibah Yang Dipilih</w:t>
            </w:r>
          </w:p>
        </w:tc>
        <w:tc>
          <w:tcPr>
            <w:tcW w:w="952" w:type="dxa"/>
            <w:vAlign w:val="center"/>
          </w:tcPr>
          <w:p w:rsidR="00543F45" w:rsidRPr="00CD78BC" w:rsidRDefault="00543F45" w:rsidP="00803AFE">
            <w:pPr>
              <w:jc w:val="center"/>
              <w:rPr>
                <w:b/>
                <w:sz w:val="18"/>
                <w:szCs w:val="18"/>
              </w:rPr>
            </w:pPr>
            <w:r w:rsidRPr="00CD78BC">
              <w:rPr>
                <w:b/>
                <w:sz w:val="18"/>
                <w:szCs w:val="18"/>
              </w:rPr>
              <w:t>Skim Kegiatan</w:t>
            </w:r>
          </w:p>
        </w:tc>
        <w:tc>
          <w:tcPr>
            <w:tcW w:w="992" w:type="dxa"/>
            <w:vAlign w:val="center"/>
          </w:tcPr>
          <w:p w:rsidR="00543F45" w:rsidRPr="00CD78BC" w:rsidRDefault="00543F45" w:rsidP="00803AFE">
            <w:pPr>
              <w:jc w:val="center"/>
              <w:rPr>
                <w:b/>
                <w:sz w:val="18"/>
                <w:szCs w:val="18"/>
              </w:rPr>
            </w:pPr>
            <w:r w:rsidRPr="00CD78BC">
              <w:rPr>
                <w:b/>
                <w:sz w:val="18"/>
                <w:szCs w:val="18"/>
              </w:rPr>
              <w:t>Durasi Kegiatan</w:t>
            </w:r>
          </w:p>
        </w:tc>
        <w:tc>
          <w:tcPr>
            <w:tcW w:w="757" w:type="dxa"/>
            <w:vAlign w:val="center"/>
          </w:tcPr>
          <w:p w:rsidR="00543F45" w:rsidRPr="00CD78BC" w:rsidRDefault="00543F45" w:rsidP="00803AFE">
            <w:pPr>
              <w:jc w:val="center"/>
              <w:rPr>
                <w:b/>
                <w:sz w:val="18"/>
                <w:szCs w:val="18"/>
              </w:rPr>
            </w:pPr>
            <w:r w:rsidRPr="00CD78BC">
              <w:rPr>
                <w:b/>
                <w:sz w:val="18"/>
                <w:szCs w:val="18"/>
              </w:rPr>
              <w:t>Usulan Tahun Ke</w:t>
            </w:r>
          </w:p>
        </w:tc>
      </w:tr>
      <w:tr w:rsidR="00543F45" w:rsidRPr="00CD78BC" w:rsidTr="00803AFE">
        <w:tc>
          <w:tcPr>
            <w:tcW w:w="570" w:type="dxa"/>
          </w:tcPr>
          <w:p w:rsidR="00543F45" w:rsidRPr="00CD78BC" w:rsidRDefault="00543F45" w:rsidP="00803AFE">
            <w:pPr>
              <w:rPr>
                <w:sz w:val="18"/>
                <w:szCs w:val="18"/>
              </w:rPr>
            </w:pPr>
          </w:p>
        </w:tc>
        <w:tc>
          <w:tcPr>
            <w:tcW w:w="967" w:type="dxa"/>
          </w:tcPr>
          <w:p w:rsidR="00543F45" w:rsidRPr="00CD78BC" w:rsidRDefault="00543F45" w:rsidP="00803AFE">
            <w:pPr>
              <w:rPr>
                <w:sz w:val="18"/>
                <w:szCs w:val="18"/>
              </w:rPr>
            </w:pPr>
          </w:p>
        </w:tc>
        <w:tc>
          <w:tcPr>
            <w:tcW w:w="1648" w:type="dxa"/>
          </w:tcPr>
          <w:p w:rsidR="00543F45" w:rsidRPr="00CD78BC" w:rsidRDefault="00543F45" w:rsidP="00803AFE">
            <w:pPr>
              <w:rPr>
                <w:sz w:val="18"/>
                <w:szCs w:val="18"/>
              </w:rPr>
            </w:pPr>
          </w:p>
        </w:tc>
        <w:tc>
          <w:tcPr>
            <w:tcW w:w="1212" w:type="dxa"/>
          </w:tcPr>
          <w:p w:rsidR="00543F45" w:rsidRPr="00CD78BC" w:rsidRDefault="00543F45" w:rsidP="00803AFE">
            <w:pPr>
              <w:rPr>
                <w:sz w:val="18"/>
                <w:szCs w:val="18"/>
              </w:rPr>
            </w:pPr>
          </w:p>
        </w:tc>
        <w:tc>
          <w:tcPr>
            <w:tcW w:w="991" w:type="dxa"/>
          </w:tcPr>
          <w:p w:rsidR="00543F45" w:rsidRPr="00CD78BC" w:rsidRDefault="00543F45" w:rsidP="00803AFE">
            <w:pPr>
              <w:rPr>
                <w:sz w:val="18"/>
                <w:szCs w:val="18"/>
              </w:rPr>
            </w:pPr>
          </w:p>
        </w:tc>
        <w:tc>
          <w:tcPr>
            <w:tcW w:w="686" w:type="dxa"/>
          </w:tcPr>
          <w:p w:rsidR="00543F45" w:rsidRPr="00CD78BC" w:rsidRDefault="00543F45" w:rsidP="00803AFE">
            <w:pPr>
              <w:rPr>
                <w:sz w:val="18"/>
                <w:szCs w:val="18"/>
              </w:rPr>
            </w:pPr>
          </w:p>
        </w:tc>
        <w:tc>
          <w:tcPr>
            <w:tcW w:w="1000" w:type="dxa"/>
          </w:tcPr>
          <w:p w:rsidR="00543F45" w:rsidRPr="00CD78BC" w:rsidRDefault="00543F45" w:rsidP="00803AFE">
            <w:pPr>
              <w:rPr>
                <w:sz w:val="18"/>
                <w:szCs w:val="18"/>
              </w:rPr>
            </w:pPr>
          </w:p>
        </w:tc>
        <w:tc>
          <w:tcPr>
            <w:tcW w:w="1163" w:type="dxa"/>
          </w:tcPr>
          <w:p w:rsidR="00543F45" w:rsidRPr="00CD78BC" w:rsidRDefault="00543F45" w:rsidP="00803AFE">
            <w:pPr>
              <w:rPr>
                <w:sz w:val="18"/>
                <w:szCs w:val="18"/>
              </w:rPr>
            </w:pPr>
          </w:p>
        </w:tc>
        <w:tc>
          <w:tcPr>
            <w:tcW w:w="1283" w:type="dxa"/>
          </w:tcPr>
          <w:p w:rsidR="00543F45" w:rsidRPr="00CD78BC" w:rsidRDefault="00543F45" w:rsidP="00803AFE">
            <w:pPr>
              <w:rPr>
                <w:sz w:val="18"/>
                <w:szCs w:val="18"/>
              </w:rPr>
            </w:pPr>
          </w:p>
        </w:tc>
        <w:tc>
          <w:tcPr>
            <w:tcW w:w="1296" w:type="dxa"/>
          </w:tcPr>
          <w:p w:rsidR="00543F45" w:rsidRPr="00CD78BC" w:rsidRDefault="00543F45" w:rsidP="00803AFE">
            <w:pPr>
              <w:rPr>
                <w:sz w:val="18"/>
                <w:szCs w:val="18"/>
              </w:rPr>
            </w:pPr>
          </w:p>
        </w:tc>
        <w:tc>
          <w:tcPr>
            <w:tcW w:w="923" w:type="dxa"/>
          </w:tcPr>
          <w:p w:rsidR="00543F45" w:rsidRPr="00CD78BC" w:rsidRDefault="00543F45" w:rsidP="00803AFE">
            <w:pPr>
              <w:rPr>
                <w:sz w:val="18"/>
                <w:szCs w:val="18"/>
              </w:rPr>
            </w:pPr>
          </w:p>
        </w:tc>
        <w:tc>
          <w:tcPr>
            <w:tcW w:w="1043" w:type="dxa"/>
          </w:tcPr>
          <w:p w:rsidR="00543F45" w:rsidRPr="00CD78BC" w:rsidRDefault="00543F45" w:rsidP="00803AFE">
            <w:pPr>
              <w:rPr>
                <w:sz w:val="18"/>
                <w:szCs w:val="18"/>
              </w:rPr>
            </w:pPr>
          </w:p>
        </w:tc>
        <w:tc>
          <w:tcPr>
            <w:tcW w:w="952" w:type="dxa"/>
          </w:tcPr>
          <w:p w:rsidR="00543F45" w:rsidRPr="00CD78BC" w:rsidRDefault="00543F45" w:rsidP="00803AFE">
            <w:pPr>
              <w:rPr>
                <w:sz w:val="18"/>
                <w:szCs w:val="18"/>
              </w:rPr>
            </w:pPr>
          </w:p>
        </w:tc>
        <w:tc>
          <w:tcPr>
            <w:tcW w:w="992" w:type="dxa"/>
          </w:tcPr>
          <w:p w:rsidR="00543F45" w:rsidRPr="00CD78BC" w:rsidRDefault="00543F45" w:rsidP="00803AFE">
            <w:pPr>
              <w:rPr>
                <w:sz w:val="18"/>
                <w:szCs w:val="18"/>
              </w:rPr>
            </w:pPr>
          </w:p>
        </w:tc>
        <w:tc>
          <w:tcPr>
            <w:tcW w:w="757" w:type="dxa"/>
          </w:tcPr>
          <w:p w:rsidR="00543F45" w:rsidRPr="00CD78BC" w:rsidRDefault="00543F45" w:rsidP="00803AFE">
            <w:pPr>
              <w:rPr>
                <w:sz w:val="18"/>
                <w:szCs w:val="18"/>
              </w:rPr>
            </w:pPr>
          </w:p>
        </w:tc>
      </w:tr>
    </w:tbl>
    <w:p w:rsidR="00543F45" w:rsidRDefault="00543F45" w:rsidP="00543F45"/>
    <w:p w:rsidR="00543F45" w:rsidRDefault="00543F45" w:rsidP="00543F45">
      <w:r>
        <w:br w:type="page"/>
      </w:r>
    </w:p>
    <w:p w:rsidR="00543F45" w:rsidRDefault="00543F45" w:rsidP="00543F45">
      <w:r w:rsidRPr="003662C9">
        <w:rPr>
          <w:sz w:val="22"/>
          <w:szCs w:val="22"/>
        </w:rPr>
        <w:lastRenderedPageBreak/>
        <w:t xml:space="preserve">Ringkasan Skema Hibah, Tim Peneliti, Waktu Penelitian, Pendanaan Penelitian, Batas Pendaftaran, Pengumpulan Proposal dan Warna </w:t>
      </w:r>
      <w:r w:rsidRPr="003662C9">
        <w:rPr>
          <w:i/>
          <w:sz w:val="22"/>
          <w:szCs w:val="22"/>
        </w:rPr>
        <w:t>Cover</w:t>
      </w:r>
      <w:r>
        <w:t xml:space="preserve"> :</w:t>
      </w:r>
    </w:p>
    <w:tbl>
      <w:tblPr>
        <w:tblpPr w:leftFromText="180" w:rightFromText="180" w:vertAnchor="page" w:horzAnchor="margin" w:tblpY="25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4"/>
        <w:gridCol w:w="4021"/>
        <w:gridCol w:w="1045"/>
        <w:gridCol w:w="1276"/>
        <w:gridCol w:w="1749"/>
        <w:gridCol w:w="1466"/>
        <w:gridCol w:w="1559"/>
        <w:gridCol w:w="850"/>
      </w:tblGrid>
      <w:tr w:rsidR="00543F45" w:rsidRPr="003662C9" w:rsidTr="00803AFE">
        <w:tc>
          <w:tcPr>
            <w:tcW w:w="2884" w:type="dxa"/>
            <w:vAlign w:val="center"/>
          </w:tcPr>
          <w:p w:rsidR="00543F45" w:rsidRPr="003662C9" w:rsidRDefault="00543F45" w:rsidP="00803AFE">
            <w:pPr>
              <w:jc w:val="center"/>
              <w:rPr>
                <w:b/>
                <w:sz w:val="18"/>
                <w:szCs w:val="18"/>
              </w:rPr>
            </w:pPr>
            <w:r w:rsidRPr="003662C9">
              <w:rPr>
                <w:b/>
                <w:sz w:val="18"/>
                <w:szCs w:val="18"/>
              </w:rPr>
              <w:t>Skema Hibah</w:t>
            </w:r>
          </w:p>
        </w:tc>
        <w:tc>
          <w:tcPr>
            <w:tcW w:w="4021" w:type="dxa"/>
            <w:vAlign w:val="center"/>
          </w:tcPr>
          <w:p w:rsidR="00543F45" w:rsidRPr="003662C9" w:rsidRDefault="00543F45" w:rsidP="00803AFE">
            <w:pPr>
              <w:jc w:val="center"/>
              <w:rPr>
                <w:b/>
                <w:sz w:val="18"/>
                <w:szCs w:val="18"/>
              </w:rPr>
            </w:pPr>
            <w:r w:rsidRPr="003662C9">
              <w:rPr>
                <w:b/>
                <w:sz w:val="18"/>
                <w:szCs w:val="18"/>
              </w:rPr>
              <w:t>Syarat Tim Peneliti</w:t>
            </w:r>
          </w:p>
        </w:tc>
        <w:tc>
          <w:tcPr>
            <w:tcW w:w="1045" w:type="dxa"/>
            <w:vAlign w:val="center"/>
          </w:tcPr>
          <w:p w:rsidR="00543F45" w:rsidRPr="003662C9" w:rsidRDefault="00543F45" w:rsidP="00803AFE">
            <w:pPr>
              <w:jc w:val="center"/>
              <w:rPr>
                <w:b/>
                <w:sz w:val="18"/>
                <w:szCs w:val="18"/>
              </w:rPr>
            </w:pPr>
            <w:r w:rsidRPr="003662C9">
              <w:rPr>
                <w:b/>
                <w:sz w:val="18"/>
                <w:szCs w:val="18"/>
              </w:rPr>
              <w:t>Waktu</w:t>
            </w:r>
          </w:p>
          <w:p w:rsidR="00543F45" w:rsidRPr="003662C9" w:rsidRDefault="00543F45" w:rsidP="00803AFE">
            <w:pPr>
              <w:jc w:val="center"/>
              <w:rPr>
                <w:b/>
                <w:sz w:val="18"/>
                <w:szCs w:val="18"/>
              </w:rPr>
            </w:pPr>
            <w:r w:rsidRPr="003662C9">
              <w:rPr>
                <w:b/>
                <w:sz w:val="18"/>
                <w:szCs w:val="18"/>
              </w:rPr>
              <w:t>Penelitian</w:t>
            </w:r>
          </w:p>
          <w:p w:rsidR="00543F45" w:rsidRPr="003662C9" w:rsidRDefault="00543F45" w:rsidP="00803AFE">
            <w:pPr>
              <w:jc w:val="center"/>
              <w:rPr>
                <w:b/>
                <w:sz w:val="18"/>
                <w:szCs w:val="18"/>
              </w:rPr>
            </w:pPr>
            <w:r w:rsidRPr="003662C9">
              <w:rPr>
                <w:b/>
                <w:sz w:val="18"/>
                <w:szCs w:val="18"/>
              </w:rPr>
              <w:t>(Tahun)</w:t>
            </w:r>
          </w:p>
        </w:tc>
        <w:tc>
          <w:tcPr>
            <w:tcW w:w="1276" w:type="dxa"/>
            <w:vAlign w:val="center"/>
          </w:tcPr>
          <w:p w:rsidR="00543F45" w:rsidRPr="003662C9" w:rsidRDefault="00543F45" w:rsidP="00803AFE">
            <w:pPr>
              <w:jc w:val="center"/>
              <w:rPr>
                <w:b/>
                <w:sz w:val="18"/>
                <w:szCs w:val="18"/>
              </w:rPr>
            </w:pPr>
            <w:r w:rsidRPr="003662C9">
              <w:rPr>
                <w:b/>
                <w:sz w:val="18"/>
                <w:szCs w:val="18"/>
              </w:rPr>
              <w:t>Biaya</w:t>
            </w:r>
          </w:p>
          <w:p w:rsidR="00543F45" w:rsidRPr="003662C9" w:rsidRDefault="00543F45" w:rsidP="00803AFE">
            <w:pPr>
              <w:jc w:val="center"/>
              <w:rPr>
                <w:b/>
                <w:sz w:val="18"/>
                <w:szCs w:val="18"/>
              </w:rPr>
            </w:pPr>
            <w:r w:rsidRPr="003662C9">
              <w:rPr>
                <w:b/>
                <w:sz w:val="18"/>
                <w:szCs w:val="18"/>
              </w:rPr>
              <w:t>(juta Rp.)</w:t>
            </w:r>
          </w:p>
        </w:tc>
        <w:tc>
          <w:tcPr>
            <w:tcW w:w="1749" w:type="dxa"/>
            <w:vAlign w:val="center"/>
          </w:tcPr>
          <w:p w:rsidR="00543F45" w:rsidRPr="003662C9" w:rsidRDefault="00543F45" w:rsidP="00803AFE">
            <w:pPr>
              <w:jc w:val="center"/>
              <w:rPr>
                <w:b/>
                <w:sz w:val="18"/>
                <w:szCs w:val="18"/>
              </w:rPr>
            </w:pPr>
            <w:r w:rsidRPr="003662C9">
              <w:rPr>
                <w:b/>
                <w:sz w:val="18"/>
                <w:szCs w:val="18"/>
              </w:rPr>
              <w:t>Batas Pendaftaran</w:t>
            </w:r>
          </w:p>
          <w:p w:rsidR="00543F45" w:rsidRPr="003662C9" w:rsidRDefault="00543F45" w:rsidP="00803AFE">
            <w:pPr>
              <w:jc w:val="center"/>
              <w:rPr>
                <w:b/>
                <w:sz w:val="18"/>
                <w:szCs w:val="18"/>
              </w:rPr>
            </w:pPr>
            <w:r w:rsidRPr="003662C9">
              <w:rPr>
                <w:b/>
                <w:sz w:val="18"/>
                <w:szCs w:val="18"/>
              </w:rPr>
              <w:t>ke P3M PNJ</w:t>
            </w:r>
          </w:p>
        </w:tc>
        <w:tc>
          <w:tcPr>
            <w:tcW w:w="1466" w:type="dxa"/>
            <w:vAlign w:val="center"/>
          </w:tcPr>
          <w:p w:rsidR="00543F45" w:rsidRPr="003662C9" w:rsidRDefault="00543F45" w:rsidP="00803AFE">
            <w:pPr>
              <w:jc w:val="center"/>
              <w:rPr>
                <w:b/>
                <w:sz w:val="18"/>
                <w:szCs w:val="18"/>
              </w:rPr>
            </w:pPr>
            <w:r w:rsidRPr="003662C9">
              <w:rPr>
                <w:b/>
                <w:sz w:val="18"/>
                <w:szCs w:val="18"/>
              </w:rPr>
              <w:t>Batas Penggugahan</w:t>
            </w:r>
          </w:p>
          <w:p w:rsidR="00543F45" w:rsidRPr="003662C9" w:rsidRDefault="00543F45" w:rsidP="00803AFE">
            <w:pPr>
              <w:jc w:val="center"/>
              <w:rPr>
                <w:b/>
                <w:sz w:val="18"/>
                <w:szCs w:val="18"/>
              </w:rPr>
            </w:pPr>
            <w:r w:rsidRPr="003662C9">
              <w:rPr>
                <w:b/>
                <w:sz w:val="18"/>
                <w:szCs w:val="18"/>
              </w:rPr>
              <w:t>Proposal ke Simlitabmas</w:t>
            </w:r>
          </w:p>
        </w:tc>
        <w:tc>
          <w:tcPr>
            <w:tcW w:w="1559" w:type="dxa"/>
            <w:vAlign w:val="center"/>
          </w:tcPr>
          <w:p w:rsidR="00543F45" w:rsidRPr="003662C9" w:rsidRDefault="00543F45" w:rsidP="00803AFE">
            <w:pPr>
              <w:jc w:val="center"/>
              <w:rPr>
                <w:b/>
                <w:sz w:val="18"/>
                <w:szCs w:val="18"/>
              </w:rPr>
            </w:pPr>
            <w:r w:rsidRPr="003662C9">
              <w:rPr>
                <w:b/>
                <w:sz w:val="18"/>
                <w:szCs w:val="18"/>
              </w:rPr>
              <w:t>Batas Pengumpulan</w:t>
            </w:r>
          </w:p>
          <w:p w:rsidR="00543F45" w:rsidRPr="003662C9" w:rsidRDefault="00543F45" w:rsidP="00803AFE">
            <w:pPr>
              <w:jc w:val="center"/>
              <w:rPr>
                <w:b/>
                <w:sz w:val="18"/>
                <w:szCs w:val="18"/>
              </w:rPr>
            </w:pPr>
            <w:r w:rsidRPr="003662C9">
              <w:rPr>
                <w:b/>
                <w:sz w:val="18"/>
                <w:szCs w:val="18"/>
              </w:rPr>
              <w:t>Hard Copy Proposal</w:t>
            </w:r>
          </w:p>
          <w:p w:rsidR="00543F45" w:rsidRPr="003662C9" w:rsidRDefault="00543F45" w:rsidP="00803AFE">
            <w:pPr>
              <w:jc w:val="center"/>
              <w:rPr>
                <w:b/>
                <w:sz w:val="18"/>
                <w:szCs w:val="18"/>
              </w:rPr>
            </w:pPr>
            <w:r w:rsidRPr="003662C9">
              <w:rPr>
                <w:b/>
                <w:sz w:val="18"/>
                <w:szCs w:val="18"/>
              </w:rPr>
              <w:t>ke P3M PNJ</w:t>
            </w:r>
          </w:p>
        </w:tc>
        <w:tc>
          <w:tcPr>
            <w:tcW w:w="850" w:type="dxa"/>
            <w:vAlign w:val="center"/>
          </w:tcPr>
          <w:p w:rsidR="00543F45" w:rsidRPr="003662C9" w:rsidRDefault="00543F45" w:rsidP="00803AFE">
            <w:pPr>
              <w:jc w:val="center"/>
              <w:rPr>
                <w:b/>
                <w:sz w:val="18"/>
                <w:szCs w:val="18"/>
              </w:rPr>
            </w:pPr>
            <w:r w:rsidRPr="003662C9">
              <w:rPr>
                <w:b/>
                <w:sz w:val="18"/>
                <w:szCs w:val="18"/>
              </w:rPr>
              <w:t>Warna</w:t>
            </w:r>
          </w:p>
          <w:p w:rsidR="00543F45" w:rsidRPr="003662C9" w:rsidRDefault="00543F45" w:rsidP="00803AFE">
            <w:pPr>
              <w:jc w:val="center"/>
              <w:rPr>
                <w:b/>
                <w:sz w:val="18"/>
                <w:szCs w:val="18"/>
              </w:rPr>
            </w:pPr>
            <w:r w:rsidRPr="003662C9">
              <w:rPr>
                <w:b/>
                <w:sz w:val="18"/>
                <w:szCs w:val="18"/>
              </w:rPr>
              <w:t>Cover</w:t>
            </w:r>
          </w:p>
        </w:tc>
      </w:tr>
      <w:tr w:rsidR="00543F45" w:rsidRPr="003662C9" w:rsidTr="00803AFE">
        <w:tc>
          <w:tcPr>
            <w:tcW w:w="2884" w:type="dxa"/>
          </w:tcPr>
          <w:p w:rsidR="00543F45" w:rsidRDefault="00543F45" w:rsidP="00803AFE">
            <w:pPr>
              <w:rPr>
                <w:sz w:val="18"/>
                <w:szCs w:val="18"/>
              </w:rPr>
            </w:pPr>
            <w:r w:rsidRPr="003662C9">
              <w:rPr>
                <w:sz w:val="18"/>
                <w:szCs w:val="18"/>
              </w:rPr>
              <w:t xml:space="preserve">Penelitian </w:t>
            </w:r>
            <w:r w:rsidRPr="00E92851">
              <w:rPr>
                <w:b/>
                <w:sz w:val="18"/>
                <w:szCs w:val="18"/>
              </w:rPr>
              <w:t>Desentralisasi</w:t>
            </w:r>
            <w:r w:rsidRPr="003662C9">
              <w:rPr>
                <w:sz w:val="18"/>
                <w:szCs w:val="18"/>
              </w:rPr>
              <w:t>:</w:t>
            </w:r>
          </w:p>
          <w:p w:rsidR="00543F45" w:rsidRPr="003662C9" w:rsidRDefault="00543F45" w:rsidP="00803AFE">
            <w:pPr>
              <w:rPr>
                <w:sz w:val="18"/>
                <w:szCs w:val="18"/>
              </w:rPr>
            </w:pPr>
          </w:p>
        </w:tc>
        <w:tc>
          <w:tcPr>
            <w:tcW w:w="4021" w:type="dxa"/>
          </w:tcPr>
          <w:p w:rsidR="00543F45" w:rsidRPr="003662C9" w:rsidRDefault="00543F45" w:rsidP="00803AFE">
            <w:pPr>
              <w:jc w:val="both"/>
              <w:rPr>
                <w:sz w:val="18"/>
                <w:szCs w:val="18"/>
              </w:rPr>
            </w:pPr>
          </w:p>
        </w:tc>
        <w:tc>
          <w:tcPr>
            <w:tcW w:w="1045" w:type="dxa"/>
          </w:tcPr>
          <w:p w:rsidR="00543F45" w:rsidRPr="003662C9" w:rsidRDefault="00543F45" w:rsidP="00803AFE">
            <w:pPr>
              <w:jc w:val="center"/>
              <w:rPr>
                <w:sz w:val="18"/>
                <w:szCs w:val="18"/>
              </w:rPr>
            </w:pPr>
          </w:p>
        </w:tc>
        <w:tc>
          <w:tcPr>
            <w:tcW w:w="1276" w:type="dxa"/>
          </w:tcPr>
          <w:p w:rsidR="00543F45" w:rsidRPr="003662C9" w:rsidRDefault="00543F45" w:rsidP="00803AFE">
            <w:pPr>
              <w:jc w:val="center"/>
              <w:rPr>
                <w:sz w:val="18"/>
                <w:szCs w:val="18"/>
              </w:rPr>
            </w:pPr>
          </w:p>
        </w:tc>
        <w:tc>
          <w:tcPr>
            <w:tcW w:w="1749" w:type="dxa"/>
          </w:tcPr>
          <w:p w:rsidR="00543F45" w:rsidRPr="003662C9" w:rsidRDefault="00543F45" w:rsidP="00803AFE">
            <w:pPr>
              <w:jc w:val="center"/>
              <w:rPr>
                <w:sz w:val="18"/>
                <w:szCs w:val="18"/>
              </w:rPr>
            </w:pPr>
          </w:p>
        </w:tc>
        <w:tc>
          <w:tcPr>
            <w:tcW w:w="1466" w:type="dxa"/>
          </w:tcPr>
          <w:p w:rsidR="00543F45" w:rsidRPr="003662C9" w:rsidRDefault="00543F45" w:rsidP="00803AFE">
            <w:pPr>
              <w:jc w:val="center"/>
              <w:rPr>
                <w:sz w:val="18"/>
                <w:szCs w:val="18"/>
              </w:rPr>
            </w:pPr>
          </w:p>
        </w:tc>
        <w:tc>
          <w:tcPr>
            <w:tcW w:w="1559" w:type="dxa"/>
          </w:tcPr>
          <w:p w:rsidR="00543F45" w:rsidRPr="003662C9" w:rsidRDefault="00543F45" w:rsidP="00803AFE">
            <w:pPr>
              <w:jc w:val="center"/>
              <w:rPr>
                <w:sz w:val="18"/>
                <w:szCs w:val="18"/>
              </w:rPr>
            </w:pPr>
          </w:p>
        </w:tc>
        <w:tc>
          <w:tcPr>
            <w:tcW w:w="850" w:type="dxa"/>
          </w:tcPr>
          <w:p w:rsidR="00543F45" w:rsidRPr="003662C9" w:rsidRDefault="00543F45" w:rsidP="00803AFE">
            <w:pPr>
              <w:jc w:val="center"/>
              <w:rPr>
                <w:sz w:val="18"/>
                <w:szCs w:val="18"/>
              </w:rPr>
            </w:pPr>
          </w:p>
        </w:tc>
      </w:tr>
      <w:tr w:rsidR="00543F45" w:rsidRPr="003662C9" w:rsidTr="00803AFE">
        <w:tc>
          <w:tcPr>
            <w:tcW w:w="2884" w:type="dxa"/>
          </w:tcPr>
          <w:p w:rsidR="00543F45" w:rsidRPr="003662C9" w:rsidRDefault="00543F45" w:rsidP="00803AFE">
            <w:pPr>
              <w:numPr>
                <w:ilvl w:val="0"/>
                <w:numId w:val="1"/>
              </w:numPr>
              <w:ind w:left="367" w:hanging="367"/>
              <w:rPr>
                <w:sz w:val="18"/>
                <w:szCs w:val="18"/>
              </w:rPr>
            </w:pPr>
            <w:r w:rsidRPr="003662C9">
              <w:rPr>
                <w:sz w:val="18"/>
                <w:szCs w:val="18"/>
              </w:rPr>
              <w:t>Penelitian Unggulan Perguruan Tinggi (PUPT)</w:t>
            </w:r>
          </w:p>
        </w:tc>
        <w:tc>
          <w:tcPr>
            <w:tcW w:w="4021" w:type="dxa"/>
          </w:tcPr>
          <w:p w:rsidR="00543F45" w:rsidRPr="003662C9" w:rsidRDefault="00543F45" w:rsidP="00803AFE">
            <w:pPr>
              <w:numPr>
                <w:ilvl w:val="0"/>
                <w:numId w:val="2"/>
              </w:numPr>
              <w:ind w:left="243" w:hanging="243"/>
              <w:jc w:val="both"/>
              <w:rPr>
                <w:sz w:val="18"/>
                <w:szCs w:val="18"/>
              </w:rPr>
            </w:pPr>
            <w:r w:rsidRPr="003662C9">
              <w:rPr>
                <w:sz w:val="18"/>
                <w:szCs w:val="18"/>
              </w:rPr>
              <w:t>Ketua peneliti bergelar doktor atau S-2 dengan jabatan lektor kepala;</w:t>
            </w:r>
          </w:p>
          <w:p w:rsidR="00543F45" w:rsidRPr="003662C9" w:rsidRDefault="00543F45" w:rsidP="00803AFE">
            <w:pPr>
              <w:numPr>
                <w:ilvl w:val="0"/>
                <w:numId w:val="2"/>
              </w:numPr>
              <w:ind w:left="243" w:hanging="243"/>
              <w:jc w:val="both"/>
              <w:rPr>
                <w:sz w:val="18"/>
                <w:szCs w:val="18"/>
              </w:rPr>
            </w:pPr>
            <w:r w:rsidRPr="003662C9">
              <w:rPr>
                <w:sz w:val="18"/>
                <w:szCs w:val="18"/>
              </w:rPr>
              <w:t>Anggota peneliti minimum 1 dan maksimum 3 orang;</w:t>
            </w:r>
          </w:p>
          <w:p w:rsidR="00543F45" w:rsidRPr="003662C9" w:rsidRDefault="00543F45" w:rsidP="00803AFE">
            <w:pPr>
              <w:numPr>
                <w:ilvl w:val="0"/>
                <w:numId w:val="2"/>
              </w:numPr>
              <w:ind w:left="243" w:hanging="243"/>
              <w:jc w:val="both"/>
              <w:rPr>
                <w:sz w:val="18"/>
                <w:szCs w:val="18"/>
              </w:rPr>
            </w:pPr>
            <w:r w:rsidRPr="003662C9">
              <w:rPr>
                <w:sz w:val="18"/>
                <w:szCs w:val="18"/>
              </w:rPr>
              <w:t>Salah satu anggota peneliti harus bergelar doktor.</w:t>
            </w:r>
          </w:p>
        </w:tc>
        <w:tc>
          <w:tcPr>
            <w:tcW w:w="1045" w:type="dxa"/>
          </w:tcPr>
          <w:p w:rsidR="00543F45" w:rsidRPr="003662C9" w:rsidRDefault="00543F45" w:rsidP="00803AFE">
            <w:pPr>
              <w:jc w:val="center"/>
              <w:rPr>
                <w:sz w:val="18"/>
                <w:szCs w:val="18"/>
              </w:rPr>
            </w:pPr>
            <w:r w:rsidRPr="003662C9">
              <w:rPr>
                <w:sz w:val="18"/>
                <w:szCs w:val="18"/>
              </w:rPr>
              <w:t>2-5</w:t>
            </w:r>
          </w:p>
        </w:tc>
        <w:tc>
          <w:tcPr>
            <w:tcW w:w="1276" w:type="dxa"/>
          </w:tcPr>
          <w:p w:rsidR="00543F45" w:rsidRDefault="00543F45" w:rsidP="00803AFE">
            <w:pPr>
              <w:jc w:val="center"/>
              <w:rPr>
                <w:sz w:val="18"/>
                <w:szCs w:val="18"/>
              </w:rPr>
            </w:pPr>
            <w:r w:rsidRPr="003662C9">
              <w:rPr>
                <w:sz w:val="18"/>
                <w:szCs w:val="18"/>
              </w:rPr>
              <w:t>Min. 50</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Default="00543F45" w:rsidP="00803AFE">
            <w:pPr>
              <w:jc w:val="center"/>
              <w:rPr>
                <w:sz w:val="18"/>
                <w:szCs w:val="18"/>
              </w:rPr>
            </w:pPr>
            <w:r>
              <w:rPr>
                <w:sz w:val="18"/>
                <w:szCs w:val="18"/>
              </w:rPr>
              <w:t>TA. 2014</w:t>
            </w:r>
          </w:p>
          <w:p w:rsidR="00543F45" w:rsidRPr="003662C9" w:rsidRDefault="00543F45" w:rsidP="00803AFE">
            <w:pPr>
              <w:jc w:val="center"/>
              <w:rPr>
                <w:sz w:val="18"/>
                <w:szCs w:val="18"/>
              </w:rPr>
            </w:pPr>
          </w:p>
        </w:tc>
        <w:tc>
          <w:tcPr>
            <w:tcW w:w="1749" w:type="dxa"/>
          </w:tcPr>
          <w:p w:rsidR="00543F45" w:rsidRPr="003662C9" w:rsidRDefault="00543F45" w:rsidP="00803AFE">
            <w:pPr>
              <w:jc w:val="center"/>
              <w:rPr>
                <w:sz w:val="18"/>
                <w:szCs w:val="18"/>
              </w:rPr>
            </w:pPr>
            <w:r w:rsidRPr="003662C9">
              <w:rPr>
                <w:sz w:val="18"/>
                <w:szCs w:val="18"/>
              </w:rPr>
              <w:t>18 Maret 2013</w:t>
            </w:r>
          </w:p>
        </w:tc>
        <w:tc>
          <w:tcPr>
            <w:tcW w:w="1466" w:type="dxa"/>
          </w:tcPr>
          <w:p w:rsidR="00543F45" w:rsidRPr="003662C9" w:rsidRDefault="00543F45" w:rsidP="00803AFE">
            <w:pPr>
              <w:jc w:val="center"/>
              <w:rPr>
                <w:sz w:val="18"/>
                <w:szCs w:val="18"/>
              </w:rPr>
            </w:pPr>
            <w:r w:rsidRPr="003662C9">
              <w:rPr>
                <w:sz w:val="18"/>
                <w:szCs w:val="18"/>
              </w:rPr>
              <w:t>20 April 2013</w:t>
            </w:r>
          </w:p>
        </w:tc>
        <w:tc>
          <w:tcPr>
            <w:tcW w:w="1559" w:type="dxa"/>
          </w:tcPr>
          <w:p w:rsidR="00543F45" w:rsidRPr="003662C9" w:rsidRDefault="00543F45" w:rsidP="00803AFE">
            <w:pPr>
              <w:jc w:val="center"/>
              <w:rPr>
                <w:sz w:val="18"/>
                <w:szCs w:val="18"/>
              </w:rPr>
            </w:pPr>
            <w:r w:rsidRPr="003662C9">
              <w:rPr>
                <w:sz w:val="18"/>
                <w:szCs w:val="18"/>
              </w:rPr>
              <w:t>20 April 2013</w:t>
            </w:r>
          </w:p>
        </w:tc>
        <w:tc>
          <w:tcPr>
            <w:tcW w:w="850" w:type="dxa"/>
          </w:tcPr>
          <w:p w:rsidR="00543F45" w:rsidRPr="003662C9" w:rsidRDefault="00543F45" w:rsidP="00803AFE">
            <w:pPr>
              <w:jc w:val="center"/>
              <w:rPr>
                <w:sz w:val="18"/>
                <w:szCs w:val="18"/>
              </w:rPr>
            </w:pPr>
            <w:r w:rsidRPr="003662C9">
              <w:rPr>
                <w:sz w:val="18"/>
                <w:szCs w:val="18"/>
              </w:rPr>
              <w:t>Merah</w:t>
            </w:r>
          </w:p>
        </w:tc>
      </w:tr>
      <w:tr w:rsidR="00543F45" w:rsidRPr="003662C9" w:rsidTr="00803AFE">
        <w:tc>
          <w:tcPr>
            <w:tcW w:w="2884" w:type="dxa"/>
          </w:tcPr>
          <w:p w:rsidR="00543F45" w:rsidRPr="003662C9" w:rsidRDefault="00543F45" w:rsidP="00803AFE">
            <w:pPr>
              <w:numPr>
                <w:ilvl w:val="0"/>
                <w:numId w:val="1"/>
              </w:numPr>
              <w:ind w:left="367" w:hanging="367"/>
              <w:rPr>
                <w:sz w:val="18"/>
                <w:szCs w:val="18"/>
              </w:rPr>
            </w:pPr>
            <w:r w:rsidRPr="003662C9">
              <w:rPr>
                <w:sz w:val="18"/>
                <w:szCs w:val="18"/>
              </w:rPr>
              <w:t>Penelitian Fundamental (PF)</w:t>
            </w:r>
          </w:p>
        </w:tc>
        <w:tc>
          <w:tcPr>
            <w:tcW w:w="4021" w:type="dxa"/>
          </w:tcPr>
          <w:p w:rsidR="00543F45" w:rsidRPr="003662C9" w:rsidRDefault="00543F45" w:rsidP="00803AFE">
            <w:pPr>
              <w:numPr>
                <w:ilvl w:val="0"/>
                <w:numId w:val="2"/>
              </w:numPr>
              <w:ind w:left="243" w:hanging="243"/>
              <w:jc w:val="both"/>
              <w:rPr>
                <w:sz w:val="18"/>
                <w:szCs w:val="18"/>
              </w:rPr>
            </w:pPr>
            <w:r w:rsidRPr="003662C9">
              <w:rPr>
                <w:sz w:val="18"/>
                <w:szCs w:val="18"/>
              </w:rPr>
              <w:t>Ketua peneliti bergelar doktor atau S-2 dengan jabatan fungsional minimum lektor kepala dan boleh berstatus mahasiswa S-3;</w:t>
            </w:r>
          </w:p>
          <w:p w:rsidR="00543F45" w:rsidRPr="003662C9" w:rsidRDefault="00543F45" w:rsidP="00803AFE">
            <w:pPr>
              <w:numPr>
                <w:ilvl w:val="0"/>
                <w:numId w:val="2"/>
              </w:numPr>
              <w:ind w:left="243" w:hanging="243"/>
              <w:jc w:val="both"/>
              <w:rPr>
                <w:sz w:val="18"/>
                <w:szCs w:val="18"/>
              </w:rPr>
            </w:pPr>
            <w:r w:rsidRPr="003662C9">
              <w:rPr>
                <w:sz w:val="18"/>
                <w:szCs w:val="18"/>
              </w:rPr>
              <w:t>Anggota peneliti minimum 1 dan maksimum 2 orang.</w:t>
            </w:r>
          </w:p>
        </w:tc>
        <w:tc>
          <w:tcPr>
            <w:tcW w:w="1045" w:type="dxa"/>
          </w:tcPr>
          <w:p w:rsidR="00543F45" w:rsidRPr="003662C9" w:rsidRDefault="00543F45" w:rsidP="00803AFE">
            <w:pPr>
              <w:jc w:val="center"/>
              <w:rPr>
                <w:sz w:val="18"/>
                <w:szCs w:val="18"/>
              </w:rPr>
            </w:pPr>
            <w:r w:rsidRPr="003662C9">
              <w:rPr>
                <w:sz w:val="18"/>
                <w:szCs w:val="18"/>
              </w:rPr>
              <w:t>1-2</w:t>
            </w:r>
          </w:p>
        </w:tc>
        <w:tc>
          <w:tcPr>
            <w:tcW w:w="1276" w:type="dxa"/>
          </w:tcPr>
          <w:p w:rsidR="00543F45" w:rsidRDefault="00543F45" w:rsidP="00803AFE">
            <w:pPr>
              <w:jc w:val="center"/>
              <w:rPr>
                <w:sz w:val="18"/>
                <w:szCs w:val="18"/>
              </w:rPr>
            </w:pPr>
            <w:r w:rsidRPr="003662C9">
              <w:rPr>
                <w:sz w:val="18"/>
                <w:szCs w:val="18"/>
              </w:rPr>
              <w:t>50-75</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Pr="003662C9" w:rsidRDefault="00543F45" w:rsidP="00803AFE">
            <w:pPr>
              <w:jc w:val="center"/>
              <w:rPr>
                <w:sz w:val="18"/>
                <w:szCs w:val="18"/>
              </w:rPr>
            </w:pPr>
            <w:r>
              <w:rPr>
                <w:sz w:val="18"/>
                <w:szCs w:val="18"/>
              </w:rPr>
              <w:t>TA. 2014</w:t>
            </w:r>
          </w:p>
        </w:tc>
        <w:tc>
          <w:tcPr>
            <w:tcW w:w="1749" w:type="dxa"/>
          </w:tcPr>
          <w:p w:rsidR="00543F45" w:rsidRPr="003662C9" w:rsidRDefault="00543F45" w:rsidP="00803AFE">
            <w:pPr>
              <w:jc w:val="center"/>
              <w:rPr>
                <w:sz w:val="18"/>
                <w:szCs w:val="18"/>
              </w:rPr>
            </w:pPr>
            <w:r w:rsidRPr="003662C9">
              <w:rPr>
                <w:sz w:val="18"/>
                <w:szCs w:val="18"/>
              </w:rPr>
              <w:t>18 Maret 2013</w:t>
            </w:r>
          </w:p>
        </w:tc>
        <w:tc>
          <w:tcPr>
            <w:tcW w:w="1466" w:type="dxa"/>
          </w:tcPr>
          <w:p w:rsidR="00543F45" w:rsidRPr="003662C9" w:rsidRDefault="00543F45" w:rsidP="00803AFE">
            <w:pPr>
              <w:jc w:val="center"/>
              <w:rPr>
                <w:sz w:val="18"/>
                <w:szCs w:val="18"/>
              </w:rPr>
            </w:pPr>
            <w:r w:rsidRPr="003662C9">
              <w:rPr>
                <w:sz w:val="18"/>
                <w:szCs w:val="18"/>
              </w:rPr>
              <w:t>20 April 2013</w:t>
            </w:r>
          </w:p>
        </w:tc>
        <w:tc>
          <w:tcPr>
            <w:tcW w:w="1559" w:type="dxa"/>
          </w:tcPr>
          <w:p w:rsidR="00543F45" w:rsidRPr="003662C9" w:rsidRDefault="00543F45" w:rsidP="00803AFE">
            <w:pPr>
              <w:jc w:val="center"/>
              <w:rPr>
                <w:sz w:val="18"/>
                <w:szCs w:val="18"/>
              </w:rPr>
            </w:pPr>
            <w:r w:rsidRPr="003662C9">
              <w:rPr>
                <w:sz w:val="18"/>
                <w:szCs w:val="18"/>
              </w:rPr>
              <w:t>20 April 2013</w:t>
            </w:r>
          </w:p>
        </w:tc>
        <w:tc>
          <w:tcPr>
            <w:tcW w:w="850" w:type="dxa"/>
          </w:tcPr>
          <w:p w:rsidR="00543F45" w:rsidRPr="003662C9" w:rsidRDefault="00543F45" w:rsidP="00803AFE">
            <w:pPr>
              <w:jc w:val="center"/>
              <w:rPr>
                <w:sz w:val="18"/>
                <w:szCs w:val="18"/>
              </w:rPr>
            </w:pPr>
            <w:r w:rsidRPr="003662C9">
              <w:rPr>
                <w:sz w:val="18"/>
                <w:szCs w:val="18"/>
              </w:rPr>
              <w:t>Abu-abu</w:t>
            </w:r>
          </w:p>
        </w:tc>
      </w:tr>
      <w:tr w:rsidR="00543F45" w:rsidRPr="003662C9" w:rsidTr="00803AFE">
        <w:tc>
          <w:tcPr>
            <w:tcW w:w="2884" w:type="dxa"/>
          </w:tcPr>
          <w:p w:rsidR="00543F45" w:rsidRPr="003662C9" w:rsidRDefault="00543F45" w:rsidP="00803AFE">
            <w:pPr>
              <w:numPr>
                <w:ilvl w:val="0"/>
                <w:numId w:val="1"/>
              </w:numPr>
              <w:ind w:left="367" w:hanging="367"/>
              <w:rPr>
                <w:sz w:val="18"/>
                <w:szCs w:val="18"/>
              </w:rPr>
            </w:pPr>
            <w:r w:rsidRPr="003662C9">
              <w:rPr>
                <w:sz w:val="18"/>
                <w:szCs w:val="18"/>
              </w:rPr>
              <w:t>Penelitian Hibah Bersaing (PHB)</w:t>
            </w:r>
          </w:p>
        </w:tc>
        <w:tc>
          <w:tcPr>
            <w:tcW w:w="4021" w:type="dxa"/>
          </w:tcPr>
          <w:p w:rsidR="00543F45" w:rsidRPr="003662C9" w:rsidRDefault="00543F45" w:rsidP="00803AFE">
            <w:pPr>
              <w:numPr>
                <w:ilvl w:val="0"/>
                <w:numId w:val="2"/>
              </w:numPr>
              <w:ind w:left="243" w:hanging="243"/>
              <w:jc w:val="both"/>
              <w:rPr>
                <w:sz w:val="18"/>
                <w:szCs w:val="18"/>
              </w:rPr>
            </w:pPr>
            <w:r w:rsidRPr="003662C9">
              <w:rPr>
                <w:sz w:val="18"/>
                <w:szCs w:val="18"/>
              </w:rPr>
              <w:t>Ketua peneliti minimum S-2, jabatan fungsional minimum lektor, dan boleh berstatus mahasiswa S-3;</w:t>
            </w:r>
          </w:p>
          <w:p w:rsidR="00543F45" w:rsidRPr="003662C9" w:rsidRDefault="00543F45" w:rsidP="00803AFE">
            <w:pPr>
              <w:numPr>
                <w:ilvl w:val="0"/>
                <w:numId w:val="2"/>
              </w:numPr>
              <w:ind w:left="243" w:hanging="243"/>
              <w:jc w:val="both"/>
              <w:rPr>
                <w:sz w:val="18"/>
                <w:szCs w:val="18"/>
              </w:rPr>
            </w:pPr>
            <w:r w:rsidRPr="003662C9">
              <w:rPr>
                <w:sz w:val="18"/>
                <w:szCs w:val="18"/>
              </w:rPr>
              <w:t>Anggota peneliti minimum 1 dan maksimum 2 orang.</w:t>
            </w:r>
          </w:p>
        </w:tc>
        <w:tc>
          <w:tcPr>
            <w:tcW w:w="1045" w:type="dxa"/>
          </w:tcPr>
          <w:p w:rsidR="00543F45" w:rsidRPr="003662C9" w:rsidRDefault="00543F45" w:rsidP="00803AFE">
            <w:pPr>
              <w:jc w:val="center"/>
              <w:rPr>
                <w:sz w:val="18"/>
                <w:szCs w:val="18"/>
              </w:rPr>
            </w:pPr>
            <w:r w:rsidRPr="003662C9">
              <w:rPr>
                <w:sz w:val="18"/>
                <w:szCs w:val="18"/>
              </w:rPr>
              <w:t>2-3</w:t>
            </w:r>
          </w:p>
        </w:tc>
        <w:tc>
          <w:tcPr>
            <w:tcW w:w="1276" w:type="dxa"/>
          </w:tcPr>
          <w:p w:rsidR="00543F45" w:rsidRDefault="00543F45" w:rsidP="00803AFE">
            <w:pPr>
              <w:jc w:val="center"/>
              <w:rPr>
                <w:sz w:val="18"/>
                <w:szCs w:val="18"/>
              </w:rPr>
            </w:pPr>
            <w:r w:rsidRPr="003662C9">
              <w:rPr>
                <w:sz w:val="18"/>
                <w:szCs w:val="18"/>
              </w:rPr>
              <w:t>50-75</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Pr="003662C9" w:rsidRDefault="00543F45" w:rsidP="00803AFE">
            <w:pPr>
              <w:jc w:val="center"/>
              <w:rPr>
                <w:sz w:val="18"/>
                <w:szCs w:val="18"/>
              </w:rPr>
            </w:pPr>
            <w:r>
              <w:rPr>
                <w:sz w:val="18"/>
                <w:szCs w:val="18"/>
              </w:rPr>
              <w:t>TA. 2014</w:t>
            </w:r>
          </w:p>
        </w:tc>
        <w:tc>
          <w:tcPr>
            <w:tcW w:w="1749" w:type="dxa"/>
          </w:tcPr>
          <w:p w:rsidR="00543F45" w:rsidRPr="003662C9" w:rsidRDefault="00543F45" w:rsidP="00803AFE">
            <w:pPr>
              <w:jc w:val="center"/>
              <w:rPr>
                <w:sz w:val="18"/>
                <w:szCs w:val="18"/>
              </w:rPr>
            </w:pPr>
            <w:r w:rsidRPr="003662C9">
              <w:rPr>
                <w:sz w:val="18"/>
                <w:szCs w:val="18"/>
              </w:rPr>
              <w:t>18 Maret 2013</w:t>
            </w:r>
          </w:p>
        </w:tc>
        <w:tc>
          <w:tcPr>
            <w:tcW w:w="1466" w:type="dxa"/>
          </w:tcPr>
          <w:p w:rsidR="00543F45" w:rsidRPr="003662C9" w:rsidRDefault="00543F45" w:rsidP="00803AFE">
            <w:pPr>
              <w:jc w:val="center"/>
              <w:rPr>
                <w:sz w:val="18"/>
                <w:szCs w:val="18"/>
              </w:rPr>
            </w:pPr>
            <w:r w:rsidRPr="003662C9">
              <w:rPr>
                <w:sz w:val="18"/>
                <w:szCs w:val="18"/>
              </w:rPr>
              <w:t>20 April 2013</w:t>
            </w:r>
          </w:p>
        </w:tc>
        <w:tc>
          <w:tcPr>
            <w:tcW w:w="1559" w:type="dxa"/>
          </w:tcPr>
          <w:p w:rsidR="00543F45" w:rsidRPr="003662C9" w:rsidRDefault="00543F45" w:rsidP="00803AFE">
            <w:pPr>
              <w:jc w:val="center"/>
              <w:rPr>
                <w:sz w:val="18"/>
                <w:szCs w:val="18"/>
              </w:rPr>
            </w:pPr>
            <w:r w:rsidRPr="003662C9">
              <w:rPr>
                <w:sz w:val="18"/>
                <w:szCs w:val="18"/>
              </w:rPr>
              <w:t>20 April 2013</w:t>
            </w:r>
          </w:p>
        </w:tc>
        <w:tc>
          <w:tcPr>
            <w:tcW w:w="850" w:type="dxa"/>
          </w:tcPr>
          <w:p w:rsidR="00543F45" w:rsidRPr="003662C9" w:rsidRDefault="00543F45" w:rsidP="00803AFE">
            <w:pPr>
              <w:jc w:val="center"/>
              <w:rPr>
                <w:sz w:val="18"/>
                <w:szCs w:val="18"/>
              </w:rPr>
            </w:pPr>
            <w:r w:rsidRPr="003662C9">
              <w:rPr>
                <w:sz w:val="18"/>
                <w:szCs w:val="18"/>
              </w:rPr>
              <w:t>Orange</w:t>
            </w:r>
          </w:p>
        </w:tc>
      </w:tr>
      <w:tr w:rsidR="00543F45" w:rsidRPr="003662C9" w:rsidTr="00803AFE">
        <w:tc>
          <w:tcPr>
            <w:tcW w:w="2884" w:type="dxa"/>
            <w:tcBorders>
              <w:bottom w:val="single" w:sz="4" w:space="0" w:color="auto"/>
            </w:tcBorders>
          </w:tcPr>
          <w:p w:rsidR="00543F45" w:rsidRPr="003662C9" w:rsidRDefault="00543F45" w:rsidP="00803AFE">
            <w:pPr>
              <w:numPr>
                <w:ilvl w:val="0"/>
                <w:numId w:val="1"/>
              </w:numPr>
              <w:ind w:left="367" w:hanging="367"/>
              <w:rPr>
                <w:sz w:val="18"/>
                <w:szCs w:val="18"/>
              </w:rPr>
            </w:pPr>
            <w:r w:rsidRPr="003662C9">
              <w:rPr>
                <w:sz w:val="18"/>
                <w:szCs w:val="18"/>
              </w:rPr>
              <w:t>Penelitian Kerjasama Antar Perguruan Tinggi (PEKERTI)</w:t>
            </w:r>
          </w:p>
        </w:tc>
        <w:tc>
          <w:tcPr>
            <w:tcW w:w="4021" w:type="dxa"/>
            <w:tcBorders>
              <w:bottom w:val="single" w:sz="4" w:space="0" w:color="auto"/>
            </w:tcBorders>
          </w:tcPr>
          <w:p w:rsidR="00543F45" w:rsidRPr="003662C9" w:rsidRDefault="00543F45" w:rsidP="00803AFE">
            <w:pPr>
              <w:numPr>
                <w:ilvl w:val="0"/>
                <w:numId w:val="2"/>
              </w:numPr>
              <w:ind w:left="243" w:hanging="243"/>
              <w:jc w:val="both"/>
              <w:rPr>
                <w:sz w:val="18"/>
                <w:szCs w:val="18"/>
              </w:rPr>
            </w:pPr>
            <w:r w:rsidRPr="003662C9">
              <w:rPr>
                <w:sz w:val="18"/>
                <w:szCs w:val="18"/>
              </w:rPr>
              <w:t>Ketua Tim Peneliti Pengusul (TPP) maksimum bergelar S-2;</w:t>
            </w:r>
          </w:p>
          <w:p w:rsidR="00543F45" w:rsidRPr="003662C9" w:rsidRDefault="00543F45" w:rsidP="00803AFE">
            <w:pPr>
              <w:numPr>
                <w:ilvl w:val="0"/>
                <w:numId w:val="2"/>
              </w:numPr>
              <w:ind w:left="243" w:hanging="243"/>
              <w:jc w:val="both"/>
              <w:rPr>
                <w:sz w:val="18"/>
                <w:szCs w:val="18"/>
              </w:rPr>
            </w:pPr>
            <w:r w:rsidRPr="003662C9">
              <w:rPr>
                <w:sz w:val="18"/>
                <w:szCs w:val="18"/>
              </w:rPr>
              <w:t>TPP mempunyai anggota peneliti minimum 1 dan maksimum 2 orang;</w:t>
            </w:r>
          </w:p>
          <w:p w:rsidR="00543F45" w:rsidRPr="003662C9" w:rsidRDefault="00543F45" w:rsidP="00803AFE">
            <w:pPr>
              <w:numPr>
                <w:ilvl w:val="0"/>
                <w:numId w:val="2"/>
              </w:numPr>
              <w:ind w:left="243" w:hanging="243"/>
              <w:jc w:val="both"/>
              <w:rPr>
                <w:sz w:val="18"/>
                <w:szCs w:val="18"/>
              </w:rPr>
            </w:pPr>
            <w:r w:rsidRPr="003662C9">
              <w:rPr>
                <w:sz w:val="18"/>
                <w:szCs w:val="18"/>
              </w:rPr>
              <w:t>Tim Peneliti Mitra (TPM) terdiri atas ketua dan 1 orang anggota, keduanya bergelar doktor.</w:t>
            </w:r>
          </w:p>
        </w:tc>
        <w:tc>
          <w:tcPr>
            <w:tcW w:w="1045" w:type="dxa"/>
            <w:tcBorders>
              <w:bottom w:val="single" w:sz="4" w:space="0" w:color="auto"/>
            </w:tcBorders>
          </w:tcPr>
          <w:p w:rsidR="00543F45" w:rsidRPr="003662C9" w:rsidRDefault="00543F45" w:rsidP="00803AFE">
            <w:pPr>
              <w:jc w:val="center"/>
              <w:rPr>
                <w:sz w:val="18"/>
                <w:szCs w:val="18"/>
              </w:rPr>
            </w:pPr>
            <w:r w:rsidRPr="003662C9">
              <w:rPr>
                <w:sz w:val="18"/>
                <w:szCs w:val="18"/>
              </w:rPr>
              <w:t>2</w:t>
            </w:r>
          </w:p>
        </w:tc>
        <w:tc>
          <w:tcPr>
            <w:tcW w:w="1276" w:type="dxa"/>
            <w:tcBorders>
              <w:bottom w:val="single" w:sz="4" w:space="0" w:color="auto"/>
            </w:tcBorders>
          </w:tcPr>
          <w:p w:rsidR="00543F45" w:rsidRDefault="00543F45" w:rsidP="00803AFE">
            <w:pPr>
              <w:jc w:val="center"/>
              <w:rPr>
                <w:sz w:val="18"/>
                <w:szCs w:val="18"/>
              </w:rPr>
            </w:pPr>
            <w:r w:rsidRPr="003662C9">
              <w:rPr>
                <w:sz w:val="18"/>
                <w:szCs w:val="18"/>
              </w:rPr>
              <w:t>75-100</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Pr="003662C9" w:rsidRDefault="00543F45" w:rsidP="00803AFE">
            <w:pPr>
              <w:jc w:val="center"/>
              <w:rPr>
                <w:sz w:val="18"/>
                <w:szCs w:val="18"/>
              </w:rPr>
            </w:pPr>
            <w:r>
              <w:rPr>
                <w:sz w:val="18"/>
                <w:szCs w:val="18"/>
              </w:rPr>
              <w:t>TA. 2014</w:t>
            </w:r>
          </w:p>
        </w:tc>
        <w:tc>
          <w:tcPr>
            <w:tcW w:w="1749" w:type="dxa"/>
            <w:tcBorders>
              <w:bottom w:val="single" w:sz="4" w:space="0" w:color="auto"/>
            </w:tcBorders>
          </w:tcPr>
          <w:p w:rsidR="00543F45" w:rsidRPr="003662C9" w:rsidRDefault="00543F45" w:rsidP="00803AFE">
            <w:pPr>
              <w:jc w:val="center"/>
              <w:rPr>
                <w:sz w:val="18"/>
                <w:szCs w:val="18"/>
              </w:rPr>
            </w:pPr>
            <w:r w:rsidRPr="003662C9">
              <w:rPr>
                <w:sz w:val="18"/>
                <w:szCs w:val="18"/>
              </w:rPr>
              <w:t>18 Maret 2013</w:t>
            </w:r>
          </w:p>
        </w:tc>
        <w:tc>
          <w:tcPr>
            <w:tcW w:w="1466" w:type="dxa"/>
            <w:tcBorders>
              <w:bottom w:val="single" w:sz="4" w:space="0" w:color="auto"/>
            </w:tcBorders>
          </w:tcPr>
          <w:p w:rsidR="00543F45" w:rsidRPr="003662C9" w:rsidRDefault="00543F45" w:rsidP="00803AFE">
            <w:pPr>
              <w:jc w:val="center"/>
              <w:rPr>
                <w:sz w:val="18"/>
                <w:szCs w:val="18"/>
              </w:rPr>
            </w:pPr>
            <w:r w:rsidRPr="003662C9">
              <w:rPr>
                <w:sz w:val="18"/>
                <w:szCs w:val="18"/>
              </w:rPr>
              <w:t>20 April 2013</w:t>
            </w:r>
          </w:p>
        </w:tc>
        <w:tc>
          <w:tcPr>
            <w:tcW w:w="1559" w:type="dxa"/>
            <w:tcBorders>
              <w:bottom w:val="single" w:sz="4" w:space="0" w:color="auto"/>
            </w:tcBorders>
          </w:tcPr>
          <w:p w:rsidR="00543F45" w:rsidRPr="003662C9" w:rsidRDefault="00543F45" w:rsidP="00803AFE">
            <w:pPr>
              <w:jc w:val="center"/>
              <w:rPr>
                <w:sz w:val="18"/>
                <w:szCs w:val="18"/>
              </w:rPr>
            </w:pPr>
            <w:r w:rsidRPr="003662C9">
              <w:rPr>
                <w:sz w:val="18"/>
                <w:szCs w:val="18"/>
              </w:rPr>
              <w:t>20 April 2013</w:t>
            </w:r>
          </w:p>
        </w:tc>
        <w:tc>
          <w:tcPr>
            <w:tcW w:w="850" w:type="dxa"/>
            <w:tcBorders>
              <w:bottom w:val="single" w:sz="4" w:space="0" w:color="auto"/>
            </w:tcBorders>
          </w:tcPr>
          <w:p w:rsidR="00543F45" w:rsidRPr="003662C9" w:rsidRDefault="00543F45" w:rsidP="00803AFE">
            <w:pPr>
              <w:jc w:val="center"/>
              <w:rPr>
                <w:sz w:val="18"/>
                <w:szCs w:val="18"/>
              </w:rPr>
            </w:pPr>
            <w:r w:rsidRPr="003662C9">
              <w:rPr>
                <w:sz w:val="18"/>
                <w:szCs w:val="18"/>
              </w:rPr>
              <w:t>Biru muda</w:t>
            </w:r>
          </w:p>
        </w:tc>
      </w:tr>
      <w:tr w:rsidR="00543F45" w:rsidRPr="003662C9" w:rsidTr="00803AFE">
        <w:tc>
          <w:tcPr>
            <w:tcW w:w="2884" w:type="dxa"/>
            <w:tcBorders>
              <w:left w:val="single" w:sz="4" w:space="0" w:color="auto"/>
              <w:bottom w:val="single" w:sz="4" w:space="0" w:color="auto"/>
              <w:right w:val="single" w:sz="4" w:space="0" w:color="auto"/>
            </w:tcBorders>
          </w:tcPr>
          <w:p w:rsidR="00543F45" w:rsidRPr="003662C9" w:rsidRDefault="00543F45" w:rsidP="00803AFE">
            <w:pPr>
              <w:numPr>
                <w:ilvl w:val="0"/>
                <w:numId w:val="1"/>
              </w:numPr>
              <w:ind w:left="367" w:hanging="367"/>
              <w:rPr>
                <w:sz w:val="18"/>
                <w:szCs w:val="18"/>
              </w:rPr>
            </w:pPr>
            <w:r w:rsidRPr="003662C9">
              <w:rPr>
                <w:sz w:val="18"/>
                <w:szCs w:val="18"/>
              </w:rPr>
              <w:t>Penelitian Disertasi Doktor (PDD)</w:t>
            </w:r>
          </w:p>
        </w:tc>
        <w:tc>
          <w:tcPr>
            <w:tcW w:w="4021" w:type="dxa"/>
            <w:tcBorders>
              <w:left w:val="single" w:sz="4" w:space="0" w:color="auto"/>
              <w:bottom w:val="single" w:sz="4" w:space="0" w:color="auto"/>
              <w:right w:val="single" w:sz="4" w:space="0" w:color="auto"/>
            </w:tcBorders>
          </w:tcPr>
          <w:p w:rsidR="00543F45" w:rsidRPr="003662C9" w:rsidRDefault="00543F45" w:rsidP="00803AFE">
            <w:pPr>
              <w:numPr>
                <w:ilvl w:val="0"/>
                <w:numId w:val="2"/>
              </w:numPr>
              <w:ind w:left="243" w:hanging="243"/>
              <w:jc w:val="both"/>
              <w:rPr>
                <w:sz w:val="18"/>
                <w:szCs w:val="18"/>
              </w:rPr>
            </w:pPr>
            <w:r w:rsidRPr="003662C9">
              <w:rPr>
                <w:sz w:val="18"/>
                <w:szCs w:val="18"/>
              </w:rPr>
              <w:t>Satu (1) mahasiswa aktif program doktor.</w:t>
            </w:r>
          </w:p>
          <w:p w:rsidR="00543F45" w:rsidRPr="003662C9" w:rsidRDefault="00543F45" w:rsidP="00803AFE">
            <w:pPr>
              <w:jc w:val="both"/>
              <w:rPr>
                <w:sz w:val="18"/>
                <w:szCs w:val="18"/>
              </w:rPr>
            </w:pPr>
          </w:p>
        </w:tc>
        <w:tc>
          <w:tcPr>
            <w:tcW w:w="1045" w:type="dxa"/>
            <w:tcBorders>
              <w:left w:val="single" w:sz="4" w:space="0" w:color="auto"/>
              <w:bottom w:val="single" w:sz="4" w:space="0" w:color="auto"/>
              <w:right w:val="single" w:sz="4" w:space="0" w:color="auto"/>
            </w:tcBorders>
          </w:tcPr>
          <w:p w:rsidR="00543F45" w:rsidRPr="003662C9" w:rsidRDefault="00543F45" w:rsidP="00803AFE">
            <w:pPr>
              <w:jc w:val="center"/>
              <w:rPr>
                <w:sz w:val="18"/>
                <w:szCs w:val="18"/>
              </w:rPr>
            </w:pPr>
            <w:r w:rsidRPr="003662C9">
              <w:rPr>
                <w:sz w:val="18"/>
                <w:szCs w:val="18"/>
              </w:rPr>
              <w:t>1</w:t>
            </w:r>
          </w:p>
        </w:tc>
        <w:tc>
          <w:tcPr>
            <w:tcW w:w="1276" w:type="dxa"/>
            <w:tcBorders>
              <w:left w:val="single" w:sz="4" w:space="0" w:color="auto"/>
              <w:bottom w:val="single" w:sz="4" w:space="0" w:color="auto"/>
              <w:right w:val="single" w:sz="4" w:space="0" w:color="auto"/>
            </w:tcBorders>
          </w:tcPr>
          <w:p w:rsidR="00543F45" w:rsidRDefault="00543F45" w:rsidP="00803AFE">
            <w:pPr>
              <w:jc w:val="center"/>
              <w:rPr>
                <w:sz w:val="18"/>
                <w:szCs w:val="18"/>
              </w:rPr>
            </w:pPr>
            <w:r w:rsidRPr="003662C9">
              <w:rPr>
                <w:sz w:val="18"/>
                <w:szCs w:val="18"/>
              </w:rPr>
              <w:t>30-50</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Pr="003662C9" w:rsidRDefault="00543F45" w:rsidP="00803AFE">
            <w:pPr>
              <w:jc w:val="center"/>
              <w:rPr>
                <w:sz w:val="18"/>
                <w:szCs w:val="18"/>
              </w:rPr>
            </w:pPr>
            <w:r>
              <w:rPr>
                <w:sz w:val="18"/>
                <w:szCs w:val="18"/>
              </w:rPr>
              <w:t>TA. 2014</w:t>
            </w:r>
          </w:p>
        </w:tc>
        <w:tc>
          <w:tcPr>
            <w:tcW w:w="1749" w:type="dxa"/>
            <w:tcBorders>
              <w:left w:val="single" w:sz="4" w:space="0" w:color="auto"/>
              <w:bottom w:val="single" w:sz="4" w:space="0" w:color="auto"/>
              <w:right w:val="single" w:sz="4" w:space="0" w:color="auto"/>
            </w:tcBorders>
          </w:tcPr>
          <w:p w:rsidR="00543F45" w:rsidRPr="003662C9" w:rsidRDefault="00543F45" w:rsidP="00803AFE">
            <w:pPr>
              <w:jc w:val="center"/>
              <w:rPr>
                <w:sz w:val="18"/>
                <w:szCs w:val="18"/>
              </w:rPr>
            </w:pPr>
            <w:r w:rsidRPr="003662C9">
              <w:rPr>
                <w:sz w:val="18"/>
                <w:szCs w:val="18"/>
              </w:rPr>
              <w:t>18 Maret 2013</w:t>
            </w:r>
          </w:p>
        </w:tc>
        <w:tc>
          <w:tcPr>
            <w:tcW w:w="1466" w:type="dxa"/>
            <w:tcBorders>
              <w:left w:val="single" w:sz="4" w:space="0" w:color="auto"/>
              <w:bottom w:val="single" w:sz="4" w:space="0" w:color="auto"/>
              <w:right w:val="single" w:sz="4" w:space="0" w:color="auto"/>
            </w:tcBorders>
          </w:tcPr>
          <w:p w:rsidR="00543F45" w:rsidRPr="003662C9" w:rsidRDefault="00543F45" w:rsidP="00803AFE">
            <w:pPr>
              <w:jc w:val="center"/>
              <w:rPr>
                <w:sz w:val="18"/>
                <w:szCs w:val="18"/>
              </w:rPr>
            </w:pPr>
            <w:r w:rsidRPr="003662C9">
              <w:rPr>
                <w:sz w:val="18"/>
                <w:szCs w:val="18"/>
              </w:rPr>
              <w:t>20 April 2013</w:t>
            </w:r>
          </w:p>
        </w:tc>
        <w:tc>
          <w:tcPr>
            <w:tcW w:w="1559" w:type="dxa"/>
            <w:tcBorders>
              <w:left w:val="single" w:sz="4" w:space="0" w:color="auto"/>
              <w:bottom w:val="single" w:sz="4" w:space="0" w:color="auto"/>
              <w:right w:val="single" w:sz="4" w:space="0" w:color="auto"/>
            </w:tcBorders>
          </w:tcPr>
          <w:p w:rsidR="00543F45" w:rsidRPr="003662C9" w:rsidRDefault="00543F45" w:rsidP="00803AFE">
            <w:pPr>
              <w:jc w:val="center"/>
              <w:rPr>
                <w:sz w:val="18"/>
                <w:szCs w:val="18"/>
              </w:rPr>
            </w:pPr>
            <w:r w:rsidRPr="003662C9">
              <w:rPr>
                <w:sz w:val="18"/>
                <w:szCs w:val="18"/>
              </w:rPr>
              <w:t>20 April 2013</w:t>
            </w:r>
          </w:p>
        </w:tc>
        <w:tc>
          <w:tcPr>
            <w:tcW w:w="850" w:type="dxa"/>
            <w:tcBorders>
              <w:left w:val="single" w:sz="4" w:space="0" w:color="auto"/>
              <w:bottom w:val="single" w:sz="4" w:space="0" w:color="auto"/>
              <w:right w:val="single" w:sz="4" w:space="0" w:color="auto"/>
            </w:tcBorders>
          </w:tcPr>
          <w:p w:rsidR="00543F45" w:rsidRPr="003662C9" w:rsidRDefault="00543F45" w:rsidP="00803AFE">
            <w:pPr>
              <w:jc w:val="center"/>
              <w:rPr>
                <w:sz w:val="18"/>
                <w:szCs w:val="18"/>
              </w:rPr>
            </w:pPr>
            <w:r w:rsidRPr="003662C9">
              <w:rPr>
                <w:sz w:val="18"/>
                <w:szCs w:val="18"/>
              </w:rPr>
              <w:t>Coklat</w:t>
            </w:r>
          </w:p>
        </w:tc>
      </w:tr>
      <w:tr w:rsidR="00543F45" w:rsidRPr="003662C9" w:rsidTr="00803AFE">
        <w:tc>
          <w:tcPr>
            <w:tcW w:w="2884" w:type="dxa"/>
            <w:tcBorders>
              <w:top w:val="single" w:sz="4" w:space="0" w:color="auto"/>
              <w:left w:val="nil"/>
              <w:bottom w:val="nil"/>
              <w:right w:val="nil"/>
            </w:tcBorders>
          </w:tcPr>
          <w:p w:rsidR="00543F45" w:rsidRPr="003662C9" w:rsidRDefault="00543F45" w:rsidP="00803AFE">
            <w:pPr>
              <w:rPr>
                <w:sz w:val="18"/>
                <w:szCs w:val="18"/>
              </w:rPr>
            </w:pPr>
          </w:p>
        </w:tc>
        <w:tc>
          <w:tcPr>
            <w:tcW w:w="4021" w:type="dxa"/>
            <w:tcBorders>
              <w:top w:val="single" w:sz="4" w:space="0" w:color="auto"/>
              <w:left w:val="nil"/>
              <w:bottom w:val="nil"/>
              <w:right w:val="nil"/>
            </w:tcBorders>
          </w:tcPr>
          <w:p w:rsidR="00543F45" w:rsidRPr="003662C9" w:rsidRDefault="00543F45" w:rsidP="00803AFE">
            <w:pPr>
              <w:jc w:val="both"/>
              <w:rPr>
                <w:sz w:val="18"/>
                <w:szCs w:val="18"/>
              </w:rPr>
            </w:pPr>
          </w:p>
        </w:tc>
        <w:tc>
          <w:tcPr>
            <w:tcW w:w="1045" w:type="dxa"/>
            <w:tcBorders>
              <w:top w:val="single" w:sz="4" w:space="0" w:color="auto"/>
              <w:left w:val="nil"/>
              <w:bottom w:val="nil"/>
              <w:right w:val="nil"/>
            </w:tcBorders>
          </w:tcPr>
          <w:p w:rsidR="00543F45" w:rsidRPr="003662C9" w:rsidRDefault="00543F45" w:rsidP="00803AFE">
            <w:pPr>
              <w:jc w:val="center"/>
              <w:rPr>
                <w:sz w:val="18"/>
                <w:szCs w:val="18"/>
              </w:rPr>
            </w:pPr>
          </w:p>
        </w:tc>
        <w:tc>
          <w:tcPr>
            <w:tcW w:w="1276" w:type="dxa"/>
            <w:tcBorders>
              <w:top w:val="single" w:sz="4" w:space="0" w:color="auto"/>
              <w:left w:val="nil"/>
              <w:bottom w:val="nil"/>
              <w:right w:val="nil"/>
            </w:tcBorders>
          </w:tcPr>
          <w:p w:rsidR="00543F45" w:rsidRPr="003662C9" w:rsidRDefault="00543F45" w:rsidP="00803AFE">
            <w:pPr>
              <w:jc w:val="center"/>
              <w:rPr>
                <w:sz w:val="18"/>
                <w:szCs w:val="18"/>
              </w:rPr>
            </w:pPr>
          </w:p>
        </w:tc>
        <w:tc>
          <w:tcPr>
            <w:tcW w:w="1749" w:type="dxa"/>
            <w:tcBorders>
              <w:top w:val="single" w:sz="4" w:space="0" w:color="auto"/>
              <w:left w:val="nil"/>
              <w:bottom w:val="nil"/>
              <w:right w:val="nil"/>
            </w:tcBorders>
          </w:tcPr>
          <w:p w:rsidR="00543F45" w:rsidRPr="003662C9" w:rsidRDefault="00543F45" w:rsidP="00803AFE">
            <w:pPr>
              <w:jc w:val="center"/>
              <w:rPr>
                <w:sz w:val="18"/>
                <w:szCs w:val="18"/>
              </w:rPr>
            </w:pPr>
          </w:p>
        </w:tc>
        <w:tc>
          <w:tcPr>
            <w:tcW w:w="1466" w:type="dxa"/>
            <w:tcBorders>
              <w:top w:val="single" w:sz="4" w:space="0" w:color="auto"/>
              <w:left w:val="nil"/>
              <w:bottom w:val="nil"/>
              <w:right w:val="nil"/>
            </w:tcBorders>
          </w:tcPr>
          <w:p w:rsidR="00543F45" w:rsidRPr="003662C9" w:rsidRDefault="00543F45" w:rsidP="00803AFE">
            <w:pPr>
              <w:jc w:val="center"/>
              <w:rPr>
                <w:sz w:val="18"/>
                <w:szCs w:val="18"/>
              </w:rPr>
            </w:pPr>
          </w:p>
        </w:tc>
        <w:tc>
          <w:tcPr>
            <w:tcW w:w="1559" w:type="dxa"/>
            <w:tcBorders>
              <w:top w:val="single" w:sz="4" w:space="0" w:color="auto"/>
              <w:left w:val="nil"/>
              <w:bottom w:val="nil"/>
              <w:right w:val="nil"/>
            </w:tcBorders>
          </w:tcPr>
          <w:p w:rsidR="00543F45" w:rsidRPr="003662C9" w:rsidRDefault="00543F45" w:rsidP="00803AFE">
            <w:pPr>
              <w:jc w:val="center"/>
              <w:rPr>
                <w:sz w:val="18"/>
                <w:szCs w:val="18"/>
              </w:rPr>
            </w:pPr>
          </w:p>
        </w:tc>
        <w:tc>
          <w:tcPr>
            <w:tcW w:w="850" w:type="dxa"/>
            <w:tcBorders>
              <w:top w:val="single" w:sz="4" w:space="0" w:color="auto"/>
              <w:left w:val="nil"/>
              <w:bottom w:val="nil"/>
              <w:right w:val="nil"/>
            </w:tcBorders>
          </w:tcPr>
          <w:p w:rsidR="00543F45" w:rsidRPr="003662C9" w:rsidRDefault="00543F45" w:rsidP="00803AFE">
            <w:pPr>
              <w:jc w:val="center"/>
              <w:rPr>
                <w:sz w:val="18"/>
                <w:szCs w:val="18"/>
              </w:rPr>
            </w:pPr>
          </w:p>
        </w:tc>
      </w:tr>
      <w:tr w:rsidR="00543F45" w:rsidRPr="003662C9" w:rsidTr="00803AFE">
        <w:tc>
          <w:tcPr>
            <w:tcW w:w="2884" w:type="dxa"/>
            <w:tcBorders>
              <w:top w:val="nil"/>
              <w:left w:val="nil"/>
              <w:bottom w:val="nil"/>
              <w:right w:val="nil"/>
            </w:tcBorders>
            <w:vAlign w:val="center"/>
          </w:tcPr>
          <w:p w:rsidR="00543F45" w:rsidRPr="003662C9" w:rsidRDefault="00543F45" w:rsidP="00803AFE">
            <w:pPr>
              <w:jc w:val="center"/>
              <w:rPr>
                <w:b/>
                <w:sz w:val="18"/>
                <w:szCs w:val="18"/>
              </w:rPr>
            </w:pPr>
          </w:p>
        </w:tc>
        <w:tc>
          <w:tcPr>
            <w:tcW w:w="4021" w:type="dxa"/>
            <w:tcBorders>
              <w:top w:val="nil"/>
              <w:left w:val="nil"/>
              <w:bottom w:val="nil"/>
              <w:right w:val="nil"/>
            </w:tcBorders>
            <w:vAlign w:val="center"/>
          </w:tcPr>
          <w:p w:rsidR="00543F45" w:rsidRPr="003662C9" w:rsidRDefault="00543F45" w:rsidP="00803AFE">
            <w:pPr>
              <w:jc w:val="center"/>
              <w:rPr>
                <w:b/>
                <w:sz w:val="18"/>
                <w:szCs w:val="18"/>
              </w:rPr>
            </w:pPr>
          </w:p>
        </w:tc>
        <w:tc>
          <w:tcPr>
            <w:tcW w:w="1045" w:type="dxa"/>
            <w:tcBorders>
              <w:top w:val="nil"/>
              <w:left w:val="nil"/>
              <w:bottom w:val="nil"/>
              <w:right w:val="nil"/>
            </w:tcBorders>
            <w:vAlign w:val="center"/>
          </w:tcPr>
          <w:p w:rsidR="00543F45" w:rsidRPr="003662C9" w:rsidRDefault="00543F45" w:rsidP="00803AFE">
            <w:pPr>
              <w:jc w:val="center"/>
              <w:rPr>
                <w:b/>
                <w:sz w:val="18"/>
                <w:szCs w:val="18"/>
              </w:rPr>
            </w:pPr>
          </w:p>
        </w:tc>
        <w:tc>
          <w:tcPr>
            <w:tcW w:w="1276" w:type="dxa"/>
            <w:tcBorders>
              <w:top w:val="nil"/>
              <w:left w:val="nil"/>
              <w:bottom w:val="nil"/>
              <w:right w:val="nil"/>
            </w:tcBorders>
            <w:vAlign w:val="center"/>
          </w:tcPr>
          <w:p w:rsidR="00543F45" w:rsidRPr="003662C9" w:rsidRDefault="00543F45" w:rsidP="00803AFE">
            <w:pPr>
              <w:jc w:val="center"/>
              <w:rPr>
                <w:b/>
                <w:sz w:val="18"/>
                <w:szCs w:val="18"/>
              </w:rPr>
            </w:pPr>
          </w:p>
        </w:tc>
        <w:tc>
          <w:tcPr>
            <w:tcW w:w="1749" w:type="dxa"/>
            <w:tcBorders>
              <w:top w:val="nil"/>
              <w:left w:val="nil"/>
              <w:bottom w:val="nil"/>
              <w:right w:val="nil"/>
            </w:tcBorders>
            <w:vAlign w:val="center"/>
          </w:tcPr>
          <w:p w:rsidR="00543F45" w:rsidRPr="003662C9" w:rsidRDefault="00543F45" w:rsidP="00803AFE">
            <w:pPr>
              <w:jc w:val="center"/>
              <w:rPr>
                <w:b/>
                <w:sz w:val="18"/>
                <w:szCs w:val="18"/>
              </w:rPr>
            </w:pPr>
          </w:p>
        </w:tc>
        <w:tc>
          <w:tcPr>
            <w:tcW w:w="1466" w:type="dxa"/>
            <w:tcBorders>
              <w:top w:val="nil"/>
              <w:left w:val="nil"/>
              <w:bottom w:val="nil"/>
              <w:right w:val="nil"/>
            </w:tcBorders>
            <w:vAlign w:val="center"/>
          </w:tcPr>
          <w:p w:rsidR="00543F45" w:rsidRPr="003662C9" w:rsidRDefault="00543F45" w:rsidP="00803AFE">
            <w:pPr>
              <w:jc w:val="center"/>
              <w:rPr>
                <w:b/>
                <w:sz w:val="18"/>
                <w:szCs w:val="18"/>
              </w:rPr>
            </w:pPr>
          </w:p>
        </w:tc>
        <w:tc>
          <w:tcPr>
            <w:tcW w:w="1559" w:type="dxa"/>
            <w:tcBorders>
              <w:top w:val="nil"/>
              <w:left w:val="nil"/>
              <w:bottom w:val="nil"/>
              <w:right w:val="nil"/>
            </w:tcBorders>
            <w:vAlign w:val="center"/>
          </w:tcPr>
          <w:p w:rsidR="00543F45" w:rsidRPr="003662C9" w:rsidRDefault="00543F45" w:rsidP="00803AFE">
            <w:pPr>
              <w:jc w:val="center"/>
              <w:rPr>
                <w:b/>
                <w:sz w:val="18"/>
                <w:szCs w:val="18"/>
              </w:rPr>
            </w:pPr>
          </w:p>
        </w:tc>
        <w:tc>
          <w:tcPr>
            <w:tcW w:w="850" w:type="dxa"/>
            <w:tcBorders>
              <w:top w:val="nil"/>
              <w:left w:val="nil"/>
              <w:bottom w:val="nil"/>
              <w:right w:val="nil"/>
            </w:tcBorders>
            <w:vAlign w:val="center"/>
          </w:tcPr>
          <w:p w:rsidR="00543F45" w:rsidRPr="003662C9" w:rsidRDefault="00543F45" w:rsidP="00803AFE">
            <w:pPr>
              <w:jc w:val="center"/>
              <w:rPr>
                <w:b/>
                <w:sz w:val="18"/>
                <w:szCs w:val="18"/>
              </w:rPr>
            </w:pPr>
          </w:p>
        </w:tc>
      </w:tr>
      <w:tr w:rsidR="00543F45" w:rsidRPr="003662C9" w:rsidTr="00803AFE">
        <w:tc>
          <w:tcPr>
            <w:tcW w:w="2884" w:type="dxa"/>
            <w:tcBorders>
              <w:top w:val="nil"/>
              <w:left w:val="nil"/>
              <w:bottom w:val="nil"/>
              <w:right w:val="nil"/>
            </w:tcBorders>
            <w:vAlign w:val="center"/>
          </w:tcPr>
          <w:p w:rsidR="00543F45" w:rsidRPr="003662C9" w:rsidRDefault="00543F45" w:rsidP="00803AFE">
            <w:pPr>
              <w:jc w:val="center"/>
              <w:rPr>
                <w:b/>
                <w:sz w:val="18"/>
                <w:szCs w:val="18"/>
              </w:rPr>
            </w:pPr>
          </w:p>
        </w:tc>
        <w:tc>
          <w:tcPr>
            <w:tcW w:w="4021" w:type="dxa"/>
            <w:tcBorders>
              <w:top w:val="nil"/>
              <w:left w:val="nil"/>
              <w:bottom w:val="nil"/>
              <w:right w:val="nil"/>
            </w:tcBorders>
            <w:vAlign w:val="center"/>
          </w:tcPr>
          <w:p w:rsidR="00543F45" w:rsidRPr="003662C9" w:rsidRDefault="00543F45" w:rsidP="00803AFE">
            <w:pPr>
              <w:jc w:val="center"/>
              <w:rPr>
                <w:b/>
                <w:sz w:val="18"/>
                <w:szCs w:val="18"/>
              </w:rPr>
            </w:pPr>
          </w:p>
        </w:tc>
        <w:tc>
          <w:tcPr>
            <w:tcW w:w="1045" w:type="dxa"/>
            <w:tcBorders>
              <w:top w:val="nil"/>
              <w:left w:val="nil"/>
              <w:bottom w:val="nil"/>
              <w:right w:val="nil"/>
            </w:tcBorders>
            <w:vAlign w:val="center"/>
          </w:tcPr>
          <w:p w:rsidR="00543F45" w:rsidRPr="003662C9" w:rsidRDefault="00543F45" w:rsidP="00803AFE">
            <w:pPr>
              <w:jc w:val="center"/>
              <w:rPr>
                <w:b/>
                <w:sz w:val="18"/>
                <w:szCs w:val="18"/>
              </w:rPr>
            </w:pPr>
          </w:p>
        </w:tc>
        <w:tc>
          <w:tcPr>
            <w:tcW w:w="1276" w:type="dxa"/>
            <w:tcBorders>
              <w:top w:val="nil"/>
              <w:left w:val="nil"/>
              <w:bottom w:val="nil"/>
              <w:right w:val="nil"/>
            </w:tcBorders>
            <w:vAlign w:val="center"/>
          </w:tcPr>
          <w:p w:rsidR="00543F45" w:rsidRPr="003662C9" w:rsidRDefault="00543F45" w:rsidP="00803AFE">
            <w:pPr>
              <w:jc w:val="center"/>
              <w:rPr>
                <w:b/>
                <w:sz w:val="18"/>
                <w:szCs w:val="18"/>
              </w:rPr>
            </w:pPr>
          </w:p>
        </w:tc>
        <w:tc>
          <w:tcPr>
            <w:tcW w:w="1749" w:type="dxa"/>
            <w:tcBorders>
              <w:top w:val="nil"/>
              <w:left w:val="nil"/>
              <w:bottom w:val="nil"/>
              <w:right w:val="nil"/>
            </w:tcBorders>
            <w:vAlign w:val="center"/>
          </w:tcPr>
          <w:p w:rsidR="00543F45" w:rsidRPr="003662C9" w:rsidRDefault="00543F45" w:rsidP="00803AFE">
            <w:pPr>
              <w:jc w:val="center"/>
              <w:rPr>
                <w:b/>
                <w:sz w:val="18"/>
                <w:szCs w:val="18"/>
              </w:rPr>
            </w:pPr>
          </w:p>
        </w:tc>
        <w:tc>
          <w:tcPr>
            <w:tcW w:w="1466" w:type="dxa"/>
            <w:tcBorders>
              <w:top w:val="nil"/>
              <w:left w:val="nil"/>
              <w:bottom w:val="nil"/>
              <w:right w:val="nil"/>
            </w:tcBorders>
            <w:vAlign w:val="center"/>
          </w:tcPr>
          <w:p w:rsidR="00543F45" w:rsidRPr="003662C9" w:rsidRDefault="00543F45" w:rsidP="00803AFE">
            <w:pPr>
              <w:jc w:val="center"/>
              <w:rPr>
                <w:b/>
                <w:sz w:val="18"/>
                <w:szCs w:val="18"/>
              </w:rPr>
            </w:pPr>
          </w:p>
        </w:tc>
        <w:tc>
          <w:tcPr>
            <w:tcW w:w="1559" w:type="dxa"/>
            <w:tcBorders>
              <w:top w:val="nil"/>
              <w:left w:val="nil"/>
              <w:bottom w:val="nil"/>
              <w:right w:val="nil"/>
            </w:tcBorders>
            <w:vAlign w:val="center"/>
          </w:tcPr>
          <w:p w:rsidR="00543F45" w:rsidRPr="003662C9" w:rsidRDefault="00543F45" w:rsidP="00803AFE">
            <w:pPr>
              <w:jc w:val="center"/>
              <w:rPr>
                <w:b/>
                <w:sz w:val="18"/>
                <w:szCs w:val="18"/>
              </w:rPr>
            </w:pPr>
          </w:p>
        </w:tc>
        <w:tc>
          <w:tcPr>
            <w:tcW w:w="850" w:type="dxa"/>
            <w:tcBorders>
              <w:top w:val="nil"/>
              <w:left w:val="nil"/>
              <w:bottom w:val="nil"/>
              <w:right w:val="nil"/>
            </w:tcBorders>
            <w:vAlign w:val="center"/>
          </w:tcPr>
          <w:p w:rsidR="00543F45" w:rsidRPr="003662C9" w:rsidRDefault="00543F45" w:rsidP="00803AFE">
            <w:pPr>
              <w:jc w:val="center"/>
              <w:rPr>
                <w:b/>
                <w:sz w:val="18"/>
                <w:szCs w:val="18"/>
              </w:rPr>
            </w:pPr>
          </w:p>
        </w:tc>
      </w:tr>
      <w:tr w:rsidR="00543F45" w:rsidRPr="003662C9" w:rsidTr="00803AFE">
        <w:tc>
          <w:tcPr>
            <w:tcW w:w="2884" w:type="dxa"/>
            <w:tcBorders>
              <w:top w:val="nil"/>
              <w:left w:val="nil"/>
              <w:bottom w:val="nil"/>
              <w:right w:val="nil"/>
            </w:tcBorders>
            <w:vAlign w:val="center"/>
          </w:tcPr>
          <w:p w:rsidR="00543F45" w:rsidRPr="003662C9" w:rsidRDefault="00543F45" w:rsidP="00803AFE">
            <w:pPr>
              <w:jc w:val="center"/>
              <w:rPr>
                <w:b/>
                <w:sz w:val="18"/>
                <w:szCs w:val="18"/>
              </w:rPr>
            </w:pPr>
          </w:p>
        </w:tc>
        <w:tc>
          <w:tcPr>
            <w:tcW w:w="4021" w:type="dxa"/>
            <w:tcBorders>
              <w:top w:val="nil"/>
              <w:left w:val="nil"/>
              <w:bottom w:val="nil"/>
              <w:right w:val="nil"/>
            </w:tcBorders>
            <w:vAlign w:val="center"/>
          </w:tcPr>
          <w:p w:rsidR="00543F45" w:rsidRPr="003662C9" w:rsidRDefault="00543F45" w:rsidP="00803AFE">
            <w:pPr>
              <w:jc w:val="center"/>
              <w:rPr>
                <w:b/>
                <w:sz w:val="18"/>
                <w:szCs w:val="18"/>
              </w:rPr>
            </w:pPr>
          </w:p>
        </w:tc>
        <w:tc>
          <w:tcPr>
            <w:tcW w:w="1045" w:type="dxa"/>
            <w:tcBorders>
              <w:top w:val="nil"/>
              <w:left w:val="nil"/>
              <w:bottom w:val="nil"/>
              <w:right w:val="nil"/>
            </w:tcBorders>
            <w:vAlign w:val="center"/>
          </w:tcPr>
          <w:p w:rsidR="00543F45" w:rsidRPr="003662C9" w:rsidRDefault="00543F45" w:rsidP="00803AFE">
            <w:pPr>
              <w:jc w:val="center"/>
              <w:rPr>
                <w:b/>
                <w:sz w:val="18"/>
                <w:szCs w:val="18"/>
              </w:rPr>
            </w:pPr>
          </w:p>
        </w:tc>
        <w:tc>
          <w:tcPr>
            <w:tcW w:w="1276" w:type="dxa"/>
            <w:tcBorders>
              <w:top w:val="nil"/>
              <w:left w:val="nil"/>
              <w:bottom w:val="nil"/>
              <w:right w:val="nil"/>
            </w:tcBorders>
            <w:vAlign w:val="center"/>
          </w:tcPr>
          <w:p w:rsidR="00543F45" w:rsidRPr="003662C9" w:rsidRDefault="00543F45" w:rsidP="00803AFE">
            <w:pPr>
              <w:jc w:val="center"/>
              <w:rPr>
                <w:b/>
                <w:sz w:val="18"/>
                <w:szCs w:val="18"/>
              </w:rPr>
            </w:pPr>
          </w:p>
        </w:tc>
        <w:tc>
          <w:tcPr>
            <w:tcW w:w="1749" w:type="dxa"/>
            <w:tcBorders>
              <w:top w:val="nil"/>
              <w:left w:val="nil"/>
              <w:bottom w:val="nil"/>
              <w:right w:val="nil"/>
            </w:tcBorders>
            <w:vAlign w:val="center"/>
          </w:tcPr>
          <w:p w:rsidR="00543F45" w:rsidRPr="003662C9" w:rsidRDefault="00543F45" w:rsidP="00803AFE">
            <w:pPr>
              <w:jc w:val="center"/>
              <w:rPr>
                <w:b/>
                <w:sz w:val="18"/>
                <w:szCs w:val="18"/>
              </w:rPr>
            </w:pPr>
          </w:p>
        </w:tc>
        <w:tc>
          <w:tcPr>
            <w:tcW w:w="1466" w:type="dxa"/>
            <w:tcBorders>
              <w:top w:val="nil"/>
              <w:left w:val="nil"/>
              <w:bottom w:val="nil"/>
              <w:right w:val="nil"/>
            </w:tcBorders>
            <w:vAlign w:val="center"/>
          </w:tcPr>
          <w:p w:rsidR="00543F45" w:rsidRPr="003662C9" w:rsidRDefault="00543F45" w:rsidP="00803AFE">
            <w:pPr>
              <w:jc w:val="center"/>
              <w:rPr>
                <w:b/>
                <w:sz w:val="18"/>
                <w:szCs w:val="18"/>
              </w:rPr>
            </w:pPr>
          </w:p>
        </w:tc>
        <w:tc>
          <w:tcPr>
            <w:tcW w:w="1559" w:type="dxa"/>
            <w:tcBorders>
              <w:top w:val="nil"/>
              <w:left w:val="nil"/>
              <w:bottom w:val="nil"/>
              <w:right w:val="nil"/>
            </w:tcBorders>
            <w:vAlign w:val="center"/>
          </w:tcPr>
          <w:p w:rsidR="00543F45" w:rsidRPr="003662C9" w:rsidRDefault="00543F45" w:rsidP="00803AFE">
            <w:pPr>
              <w:jc w:val="center"/>
              <w:rPr>
                <w:b/>
                <w:sz w:val="18"/>
                <w:szCs w:val="18"/>
              </w:rPr>
            </w:pPr>
          </w:p>
        </w:tc>
        <w:tc>
          <w:tcPr>
            <w:tcW w:w="850" w:type="dxa"/>
            <w:tcBorders>
              <w:top w:val="nil"/>
              <w:left w:val="nil"/>
              <w:bottom w:val="nil"/>
              <w:right w:val="nil"/>
            </w:tcBorders>
            <w:vAlign w:val="center"/>
          </w:tcPr>
          <w:p w:rsidR="00543F45" w:rsidRPr="003662C9" w:rsidRDefault="00543F45" w:rsidP="00803AFE">
            <w:pPr>
              <w:jc w:val="center"/>
              <w:rPr>
                <w:b/>
                <w:sz w:val="18"/>
                <w:szCs w:val="18"/>
              </w:rPr>
            </w:pPr>
          </w:p>
        </w:tc>
      </w:tr>
      <w:tr w:rsidR="00543F45" w:rsidRPr="003662C9" w:rsidTr="00803AFE">
        <w:tc>
          <w:tcPr>
            <w:tcW w:w="2884" w:type="dxa"/>
            <w:tcBorders>
              <w:top w:val="nil"/>
              <w:left w:val="nil"/>
              <w:bottom w:val="nil"/>
              <w:right w:val="nil"/>
            </w:tcBorders>
            <w:vAlign w:val="center"/>
          </w:tcPr>
          <w:p w:rsidR="00543F45" w:rsidRPr="003662C9" w:rsidRDefault="00543F45" w:rsidP="00803AFE">
            <w:pPr>
              <w:jc w:val="center"/>
              <w:rPr>
                <w:b/>
                <w:sz w:val="18"/>
                <w:szCs w:val="18"/>
              </w:rPr>
            </w:pPr>
          </w:p>
        </w:tc>
        <w:tc>
          <w:tcPr>
            <w:tcW w:w="4021" w:type="dxa"/>
            <w:tcBorders>
              <w:top w:val="nil"/>
              <w:left w:val="nil"/>
              <w:bottom w:val="nil"/>
              <w:right w:val="nil"/>
            </w:tcBorders>
            <w:vAlign w:val="center"/>
          </w:tcPr>
          <w:p w:rsidR="00543F45" w:rsidRPr="003662C9" w:rsidRDefault="00543F45" w:rsidP="00803AFE">
            <w:pPr>
              <w:jc w:val="center"/>
              <w:rPr>
                <w:b/>
                <w:sz w:val="18"/>
                <w:szCs w:val="18"/>
              </w:rPr>
            </w:pPr>
          </w:p>
        </w:tc>
        <w:tc>
          <w:tcPr>
            <w:tcW w:w="1045" w:type="dxa"/>
            <w:tcBorders>
              <w:top w:val="nil"/>
              <w:left w:val="nil"/>
              <w:bottom w:val="nil"/>
              <w:right w:val="nil"/>
            </w:tcBorders>
            <w:vAlign w:val="center"/>
          </w:tcPr>
          <w:p w:rsidR="00543F45" w:rsidRPr="003662C9" w:rsidRDefault="00543F45" w:rsidP="00803AFE">
            <w:pPr>
              <w:jc w:val="center"/>
              <w:rPr>
                <w:b/>
                <w:sz w:val="18"/>
                <w:szCs w:val="18"/>
              </w:rPr>
            </w:pPr>
          </w:p>
        </w:tc>
        <w:tc>
          <w:tcPr>
            <w:tcW w:w="1276" w:type="dxa"/>
            <w:tcBorders>
              <w:top w:val="nil"/>
              <w:left w:val="nil"/>
              <w:bottom w:val="nil"/>
              <w:right w:val="nil"/>
            </w:tcBorders>
            <w:vAlign w:val="center"/>
          </w:tcPr>
          <w:p w:rsidR="00543F45" w:rsidRPr="003662C9" w:rsidRDefault="00543F45" w:rsidP="00803AFE">
            <w:pPr>
              <w:jc w:val="center"/>
              <w:rPr>
                <w:b/>
                <w:sz w:val="18"/>
                <w:szCs w:val="18"/>
              </w:rPr>
            </w:pPr>
          </w:p>
        </w:tc>
        <w:tc>
          <w:tcPr>
            <w:tcW w:w="1749" w:type="dxa"/>
            <w:tcBorders>
              <w:top w:val="nil"/>
              <w:left w:val="nil"/>
              <w:bottom w:val="nil"/>
              <w:right w:val="nil"/>
            </w:tcBorders>
            <w:vAlign w:val="center"/>
          </w:tcPr>
          <w:p w:rsidR="00543F45" w:rsidRPr="003662C9" w:rsidRDefault="00543F45" w:rsidP="00803AFE">
            <w:pPr>
              <w:jc w:val="center"/>
              <w:rPr>
                <w:b/>
                <w:sz w:val="18"/>
                <w:szCs w:val="18"/>
              </w:rPr>
            </w:pPr>
          </w:p>
        </w:tc>
        <w:tc>
          <w:tcPr>
            <w:tcW w:w="1466" w:type="dxa"/>
            <w:tcBorders>
              <w:top w:val="nil"/>
              <w:left w:val="nil"/>
              <w:bottom w:val="nil"/>
              <w:right w:val="nil"/>
            </w:tcBorders>
            <w:vAlign w:val="center"/>
          </w:tcPr>
          <w:p w:rsidR="00543F45" w:rsidRPr="003662C9" w:rsidRDefault="00543F45" w:rsidP="00803AFE">
            <w:pPr>
              <w:jc w:val="center"/>
              <w:rPr>
                <w:b/>
                <w:sz w:val="18"/>
                <w:szCs w:val="18"/>
              </w:rPr>
            </w:pPr>
          </w:p>
        </w:tc>
        <w:tc>
          <w:tcPr>
            <w:tcW w:w="1559" w:type="dxa"/>
            <w:tcBorders>
              <w:top w:val="nil"/>
              <w:left w:val="nil"/>
              <w:bottom w:val="nil"/>
              <w:right w:val="nil"/>
            </w:tcBorders>
            <w:vAlign w:val="center"/>
          </w:tcPr>
          <w:p w:rsidR="00543F45" w:rsidRPr="003662C9" w:rsidRDefault="00543F45" w:rsidP="00803AFE">
            <w:pPr>
              <w:jc w:val="center"/>
              <w:rPr>
                <w:b/>
                <w:sz w:val="18"/>
                <w:szCs w:val="18"/>
              </w:rPr>
            </w:pPr>
          </w:p>
        </w:tc>
        <w:tc>
          <w:tcPr>
            <w:tcW w:w="850" w:type="dxa"/>
            <w:tcBorders>
              <w:top w:val="nil"/>
              <w:left w:val="nil"/>
              <w:bottom w:val="nil"/>
              <w:right w:val="nil"/>
            </w:tcBorders>
            <w:vAlign w:val="center"/>
          </w:tcPr>
          <w:p w:rsidR="00543F45" w:rsidRPr="003662C9" w:rsidRDefault="00543F45" w:rsidP="00803AFE">
            <w:pPr>
              <w:jc w:val="center"/>
              <w:rPr>
                <w:b/>
                <w:sz w:val="18"/>
                <w:szCs w:val="18"/>
              </w:rPr>
            </w:pPr>
          </w:p>
        </w:tc>
      </w:tr>
      <w:tr w:rsidR="00543F45" w:rsidRPr="003662C9" w:rsidTr="00803AFE">
        <w:tc>
          <w:tcPr>
            <w:tcW w:w="2884" w:type="dxa"/>
            <w:tcBorders>
              <w:top w:val="nil"/>
              <w:left w:val="nil"/>
              <w:bottom w:val="nil"/>
              <w:right w:val="nil"/>
            </w:tcBorders>
            <w:vAlign w:val="center"/>
          </w:tcPr>
          <w:p w:rsidR="00543F45" w:rsidRPr="003662C9" w:rsidRDefault="00543F45" w:rsidP="00803AFE">
            <w:pPr>
              <w:jc w:val="center"/>
              <w:rPr>
                <w:b/>
                <w:sz w:val="18"/>
                <w:szCs w:val="18"/>
              </w:rPr>
            </w:pPr>
          </w:p>
        </w:tc>
        <w:tc>
          <w:tcPr>
            <w:tcW w:w="4021" w:type="dxa"/>
            <w:tcBorders>
              <w:top w:val="nil"/>
              <w:left w:val="nil"/>
              <w:bottom w:val="nil"/>
              <w:right w:val="nil"/>
            </w:tcBorders>
            <w:vAlign w:val="center"/>
          </w:tcPr>
          <w:p w:rsidR="00543F45" w:rsidRPr="003662C9" w:rsidRDefault="00543F45" w:rsidP="00803AFE">
            <w:pPr>
              <w:jc w:val="center"/>
              <w:rPr>
                <w:b/>
                <w:sz w:val="18"/>
                <w:szCs w:val="18"/>
              </w:rPr>
            </w:pPr>
          </w:p>
        </w:tc>
        <w:tc>
          <w:tcPr>
            <w:tcW w:w="1045" w:type="dxa"/>
            <w:tcBorders>
              <w:top w:val="nil"/>
              <w:left w:val="nil"/>
              <w:bottom w:val="nil"/>
              <w:right w:val="nil"/>
            </w:tcBorders>
            <w:vAlign w:val="center"/>
          </w:tcPr>
          <w:p w:rsidR="00543F45" w:rsidRPr="003662C9" w:rsidRDefault="00543F45" w:rsidP="00803AFE">
            <w:pPr>
              <w:jc w:val="center"/>
              <w:rPr>
                <w:b/>
                <w:sz w:val="18"/>
                <w:szCs w:val="18"/>
              </w:rPr>
            </w:pPr>
          </w:p>
        </w:tc>
        <w:tc>
          <w:tcPr>
            <w:tcW w:w="1276" w:type="dxa"/>
            <w:tcBorders>
              <w:top w:val="nil"/>
              <w:left w:val="nil"/>
              <w:bottom w:val="nil"/>
              <w:right w:val="nil"/>
            </w:tcBorders>
            <w:vAlign w:val="center"/>
          </w:tcPr>
          <w:p w:rsidR="00543F45" w:rsidRPr="003662C9" w:rsidRDefault="00543F45" w:rsidP="00803AFE">
            <w:pPr>
              <w:jc w:val="center"/>
              <w:rPr>
                <w:b/>
                <w:sz w:val="18"/>
                <w:szCs w:val="18"/>
              </w:rPr>
            </w:pPr>
          </w:p>
        </w:tc>
        <w:tc>
          <w:tcPr>
            <w:tcW w:w="1749" w:type="dxa"/>
            <w:tcBorders>
              <w:top w:val="nil"/>
              <w:left w:val="nil"/>
              <w:bottom w:val="nil"/>
              <w:right w:val="nil"/>
            </w:tcBorders>
            <w:vAlign w:val="center"/>
          </w:tcPr>
          <w:p w:rsidR="00543F45" w:rsidRPr="003662C9" w:rsidRDefault="00543F45" w:rsidP="00803AFE">
            <w:pPr>
              <w:jc w:val="center"/>
              <w:rPr>
                <w:b/>
                <w:sz w:val="18"/>
                <w:szCs w:val="18"/>
              </w:rPr>
            </w:pPr>
          </w:p>
        </w:tc>
        <w:tc>
          <w:tcPr>
            <w:tcW w:w="1466" w:type="dxa"/>
            <w:tcBorders>
              <w:top w:val="nil"/>
              <w:left w:val="nil"/>
              <w:bottom w:val="nil"/>
              <w:right w:val="nil"/>
            </w:tcBorders>
            <w:vAlign w:val="center"/>
          </w:tcPr>
          <w:p w:rsidR="00543F45" w:rsidRPr="003662C9" w:rsidRDefault="00543F45" w:rsidP="00803AFE">
            <w:pPr>
              <w:jc w:val="center"/>
              <w:rPr>
                <w:b/>
                <w:sz w:val="18"/>
                <w:szCs w:val="18"/>
              </w:rPr>
            </w:pPr>
          </w:p>
        </w:tc>
        <w:tc>
          <w:tcPr>
            <w:tcW w:w="1559" w:type="dxa"/>
            <w:tcBorders>
              <w:top w:val="nil"/>
              <w:left w:val="nil"/>
              <w:bottom w:val="nil"/>
              <w:right w:val="nil"/>
            </w:tcBorders>
            <w:vAlign w:val="center"/>
          </w:tcPr>
          <w:p w:rsidR="00543F45" w:rsidRPr="003662C9" w:rsidRDefault="00543F45" w:rsidP="00803AFE">
            <w:pPr>
              <w:jc w:val="center"/>
              <w:rPr>
                <w:b/>
                <w:sz w:val="18"/>
                <w:szCs w:val="18"/>
              </w:rPr>
            </w:pPr>
          </w:p>
        </w:tc>
        <w:tc>
          <w:tcPr>
            <w:tcW w:w="850" w:type="dxa"/>
            <w:tcBorders>
              <w:top w:val="nil"/>
              <w:left w:val="nil"/>
              <w:bottom w:val="nil"/>
              <w:right w:val="nil"/>
            </w:tcBorders>
            <w:vAlign w:val="center"/>
          </w:tcPr>
          <w:p w:rsidR="00543F45" w:rsidRPr="003662C9" w:rsidRDefault="00543F45" w:rsidP="00803AFE">
            <w:pPr>
              <w:jc w:val="center"/>
              <w:rPr>
                <w:b/>
                <w:sz w:val="18"/>
                <w:szCs w:val="18"/>
              </w:rPr>
            </w:pPr>
          </w:p>
        </w:tc>
      </w:tr>
      <w:tr w:rsidR="00543F45" w:rsidRPr="003662C9" w:rsidTr="00803AFE">
        <w:tc>
          <w:tcPr>
            <w:tcW w:w="2884" w:type="dxa"/>
            <w:tcBorders>
              <w:top w:val="nil"/>
              <w:left w:val="nil"/>
              <w:bottom w:val="nil"/>
              <w:right w:val="nil"/>
            </w:tcBorders>
            <w:vAlign w:val="center"/>
          </w:tcPr>
          <w:p w:rsidR="00543F45" w:rsidRPr="003662C9" w:rsidRDefault="00543F45" w:rsidP="00803AFE">
            <w:pPr>
              <w:jc w:val="center"/>
              <w:rPr>
                <w:b/>
                <w:sz w:val="18"/>
                <w:szCs w:val="18"/>
              </w:rPr>
            </w:pPr>
          </w:p>
        </w:tc>
        <w:tc>
          <w:tcPr>
            <w:tcW w:w="4021" w:type="dxa"/>
            <w:tcBorders>
              <w:top w:val="nil"/>
              <w:left w:val="nil"/>
              <w:bottom w:val="nil"/>
              <w:right w:val="nil"/>
            </w:tcBorders>
            <w:vAlign w:val="center"/>
          </w:tcPr>
          <w:p w:rsidR="00543F45" w:rsidRPr="003662C9" w:rsidRDefault="00543F45" w:rsidP="00803AFE">
            <w:pPr>
              <w:jc w:val="center"/>
              <w:rPr>
                <w:b/>
                <w:sz w:val="18"/>
                <w:szCs w:val="18"/>
              </w:rPr>
            </w:pPr>
          </w:p>
        </w:tc>
        <w:tc>
          <w:tcPr>
            <w:tcW w:w="1045" w:type="dxa"/>
            <w:tcBorders>
              <w:top w:val="nil"/>
              <w:left w:val="nil"/>
              <w:bottom w:val="nil"/>
              <w:right w:val="nil"/>
            </w:tcBorders>
            <w:vAlign w:val="center"/>
          </w:tcPr>
          <w:p w:rsidR="00543F45" w:rsidRPr="003662C9" w:rsidRDefault="00543F45" w:rsidP="00803AFE">
            <w:pPr>
              <w:jc w:val="center"/>
              <w:rPr>
                <w:b/>
                <w:sz w:val="18"/>
                <w:szCs w:val="18"/>
              </w:rPr>
            </w:pPr>
          </w:p>
        </w:tc>
        <w:tc>
          <w:tcPr>
            <w:tcW w:w="1276" w:type="dxa"/>
            <w:tcBorders>
              <w:top w:val="nil"/>
              <w:left w:val="nil"/>
              <w:bottom w:val="nil"/>
              <w:right w:val="nil"/>
            </w:tcBorders>
            <w:vAlign w:val="center"/>
          </w:tcPr>
          <w:p w:rsidR="00543F45" w:rsidRPr="003662C9" w:rsidRDefault="00543F45" w:rsidP="00803AFE">
            <w:pPr>
              <w:jc w:val="center"/>
              <w:rPr>
                <w:b/>
                <w:sz w:val="18"/>
                <w:szCs w:val="18"/>
              </w:rPr>
            </w:pPr>
          </w:p>
        </w:tc>
        <w:tc>
          <w:tcPr>
            <w:tcW w:w="1749" w:type="dxa"/>
            <w:tcBorders>
              <w:top w:val="nil"/>
              <w:left w:val="nil"/>
              <w:bottom w:val="nil"/>
              <w:right w:val="nil"/>
            </w:tcBorders>
            <w:vAlign w:val="center"/>
          </w:tcPr>
          <w:p w:rsidR="00543F45" w:rsidRPr="003662C9" w:rsidRDefault="00543F45" w:rsidP="00803AFE">
            <w:pPr>
              <w:jc w:val="center"/>
              <w:rPr>
                <w:b/>
                <w:sz w:val="18"/>
                <w:szCs w:val="18"/>
              </w:rPr>
            </w:pPr>
          </w:p>
        </w:tc>
        <w:tc>
          <w:tcPr>
            <w:tcW w:w="1466" w:type="dxa"/>
            <w:tcBorders>
              <w:top w:val="nil"/>
              <w:left w:val="nil"/>
              <w:bottom w:val="nil"/>
              <w:right w:val="nil"/>
            </w:tcBorders>
            <w:vAlign w:val="center"/>
          </w:tcPr>
          <w:p w:rsidR="00543F45" w:rsidRPr="003662C9" w:rsidRDefault="00543F45" w:rsidP="00803AFE">
            <w:pPr>
              <w:jc w:val="center"/>
              <w:rPr>
                <w:b/>
                <w:sz w:val="18"/>
                <w:szCs w:val="18"/>
              </w:rPr>
            </w:pPr>
          </w:p>
        </w:tc>
        <w:tc>
          <w:tcPr>
            <w:tcW w:w="1559" w:type="dxa"/>
            <w:tcBorders>
              <w:top w:val="nil"/>
              <w:left w:val="nil"/>
              <w:bottom w:val="nil"/>
              <w:right w:val="nil"/>
            </w:tcBorders>
            <w:vAlign w:val="center"/>
          </w:tcPr>
          <w:p w:rsidR="00543F45" w:rsidRPr="003662C9" w:rsidRDefault="00543F45" w:rsidP="00803AFE">
            <w:pPr>
              <w:jc w:val="center"/>
              <w:rPr>
                <w:b/>
                <w:sz w:val="18"/>
                <w:szCs w:val="18"/>
              </w:rPr>
            </w:pPr>
          </w:p>
        </w:tc>
        <w:tc>
          <w:tcPr>
            <w:tcW w:w="850" w:type="dxa"/>
            <w:tcBorders>
              <w:top w:val="nil"/>
              <w:left w:val="nil"/>
              <w:bottom w:val="nil"/>
              <w:right w:val="nil"/>
            </w:tcBorders>
            <w:vAlign w:val="center"/>
          </w:tcPr>
          <w:p w:rsidR="00543F45" w:rsidRPr="003662C9" w:rsidRDefault="00543F45" w:rsidP="00803AFE">
            <w:pPr>
              <w:jc w:val="center"/>
              <w:rPr>
                <w:b/>
                <w:sz w:val="18"/>
                <w:szCs w:val="18"/>
              </w:rPr>
            </w:pPr>
          </w:p>
        </w:tc>
      </w:tr>
      <w:tr w:rsidR="00543F45" w:rsidRPr="003662C9" w:rsidTr="00803AFE">
        <w:tc>
          <w:tcPr>
            <w:tcW w:w="2884" w:type="dxa"/>
            <w:tcBorders>
              <w:top w:val="nil"/>
              <w:left w:val="nil"/>
              <w:bottom w:val="nil"/>
              <w:right w:val="nil"/>
            </w:tcBorders>
            <w:vAlign w:val="center"/>
          </w:tcPr>
          <w:p w:rsidR="00543F45" w:rsidRPr="003662C9" w:rsidRDefault="00543F45" w:rsidP="00803AFE">
            <w:pPr>
              <w:jc w:val="center"/>
              <w:rPr>
                <w:b/>
                <w:sz w:val="18"/>
                <w:szCs w:val="18"/>
              </w:rPr>
            </w:pPr>
          </w:p>
        </w:tc>
        <w:tc>
          <w:tcPr>
            <w:tcW w:w="4021" w:type="dxa"/>
            <w:tcBorders>
              <w:top w:val="nil"/>
              <w:left w:val="nil"/>
              <w:bottom w:val="nil"/>
              <w:right w:val="nil"/>
            </w:tcBorders>
            <w:vAlign w:val="center"/>
          </w:tcPr>
          <w:p w:rsidR="00543F45" w:rsidRPr="003662C9" w:rsidRDefault="00543F45" w:rsidP="00803AFE">
            <w:pPr>
              <w:jc w:val="center"/>
              <w:rPr>
                <w:b/>
                <w:sz w:val="18"/>
                <w:szCs w:val="18"/>
              </w:rPr>
            </w:pPr>
          </w:p>
        </w:tc>
        <w:tc>
          <w:tcPr>
            <w:tcW w:w="1045" w:type="dxa"/>
            <w:tcBorders>
              <w:top w:val="nil"/>
              <w:left w:val="nil"/>
              <w:bottom w:val="nil"/>
              <w:right w:val="nil"/>
            </w:tcBorders>
            <w:vAlign w:val="center"/>
          </w:tcPr>
          <w:p w:rsidR="00543F45" w:rsidRPr="003662C9" w:rsidRDefault="00543F45" w:rsidP="00803AFE">
            <w:pPr>
              <w:jc w:val="center"/>
              <w:rPr>
                <w:b/>
                <w:sz w:val="18"/>
                <w:szCs w:val="18"/>
              </w:rPr>
            </w:pPr>
          </w:p>
        </w:tc>
        <w:tc>
          <w:tcPr>
            <w:tcW w:w="1276" w:type="dxa"/>
            <w:tcBorders>
              <w:top w:val="nil"/>
              <w:left w:val="nil"/>
              <w:bottom w:val="nil"/>
              <w:right w:val="nil"/>
            </w:tcBorders>
            <w:vAlign w:val="center"/>
          </w:tcPr>
          <w:p w:rsidR="00543F45" w:rsidRPr="003662C9" w:rsidRDefault="00543F45" w:rsidP="00803AFE">
            <w:pPr>
              <w:jc w:val="center"/>
              <w:rPr>
                <w:b/>
                <w:sz w:val="18"/>
                <w:szCs w:val="18"/>
              </w:rPr>
            </w:pPr>
          </w:p>
        </w:tc>
        <w:tc>
          <w:tcPr>
            <w:tcW w:w="1749" w:type="dxa"/>
            <w:tcBorders>
              <w:top w:val="nil"/>
              <w:left w:val="nil"/>
              <w:bottom w:val="nil"/>
              <w:right w:val="nil"/>
            </w:tcBorders>
            <w:vAlign w:val="center"/>
          </w:tcPr>
          <w:p w:rsidR="00543F45" w:rsidRPr="003662C9" w:rsidRDefault="00543F45" w:rsidP="00803AFE">
            <w:pPr>
              <w:jc w:val="center"/>
              <w:rPr>
                <w:b/>
                <w:sz w:val="18"/>
                <w:szCs w:val="18"/>
              </w:rPr>
            </w:pPr>
          </w:p>
        </w:tc>
        <w:tc>
          <w:tcPr>
            <w:tcW w:w="1466" w:type="dxa"/>
            <w:tcBorders>
              <w:top w:val="nil"/>
              <w:left w:val="nil"/>
              <w:bottom w:val="nil"/>
              <w:right w:val="nil"/>
            </w:tcBorders>
            <w:vAlign w:val="center"/>
          </w:tcPr>
          <w:p w:rsidR="00543F45" w:rsidRPr="003662C9" w:rsidRDefault="00543F45" w:rsidP="00803AFE">
            <w:pPr>
              <w:jc w:val="center"/>
              <w:rPr>
                <w:b/>
                <w:sz w:val="18"/>
                <w:szCs w:val="18"/>
              </w:rPr>
            </w:pPr>
          </w:p>
        </w:tc>
        <w:tc>
          <w:tcPr>
            <w:tcW w:w="1559" w:type="dxa"/>
            <w:tcBorders>
              <w:top w:val="nil"/>
              <w:left w:val="nil"/>
              <w:bottom w:val="nil"/>
              <w:right w:val="nil"/>
            </w:tcBorders>
            <w:vAlign w:val="center"/>
          </w:tcPr>
          <w:p w:rsidR="00543F45" w:rsidRPr="003662C9" w:rsidRDefault="00543F45" w:rsidP="00803AFE">
            <w:pPr>
              <w:jc w:val="center"/>
              <w:rPr>
                <w:b/>
                <w:sz w:val="18"/>
                <w:szCs w:val="18"/>
              </w:rPr>
            </w:pPr>
          </w:p>
        </w:tc>
        <w:tc>
          <w:tcPr>
            <w:tcW w:w="850" w:type="dxa"/>
            <w:tcBorders>
              <w:top w:val="nil"/>
              <w:left w:val="nil"/>
              <w:bottom w:val="nil"/>
              <w:right w:val="nil"/>
            </w:tcBorders>
            <w:vAlign w:val="center"/>
          </w:tcPr>
          <w:p w:rsidR="00543F45" w:rsidRPr="003662C9" w:rsidRDefault="00543F45" w:rsidP="00803AFE">
            <w:pPr>
              <w:jc w:val="center"/>
              <w:rPr>
                <w:b/>
                <w:sz w:val="18"/>
                <w:szCs w:val="18"/>
              </w:rPr>
            </w:pPr>
          </w:p>
        </w:tc>
      </w:tr>
      <w:tr w:rsidR="00543F45" w:rsidRPr="003662C9" w:rsidTr="00803AFE">
        <w:tc>
          <w:tcPr>
            <w:tcW w:w="2884" w:type="dxa"/>
            <w:tcBorders>
              <w:top w:val="nil"/>
              <w:left w:val="nil"/>
              <w:bottom w:val="nil"/>
              <w:right w:val="nil"/>
            </w:tcBorders>
            <w:vAlign w:val="center"/>
          </w:tcPr>
          <w:p w:rsidR="00543F45" w:rsidRPr="003662C9" w:rsidRDefault="00543F45" w:rsidP="00803AFE">
            <w:pPr>
              <w:jc w:val="center"/>
              <w:rPr>
                <w:b/>
                <w:sz w:val="18"/>
                <w:szCs w:val="18"/>
              </w:rPr>
            </w:pPr>
          </w:p>
        </w:tc>
        <w:tc>
          <w:tcPr>
            <w:tcW w:w="4021" w:type="dxa"/>
            <w:tcBorders>
              <w:top w:val="nil"/>
              <w:left w:val="nil"/>
              <w:bottom w:val="nil"/>
              <w:right w:val="nil"/>
            </w:tcBorders>
            <w:vAlign w:val="center"/>
          </w:tcPr>
          <w:p w:rsidR="00543F45" w:rsidRPr="003662C9" w:rsidRDefault="00543F45" w:rsidP="00803AFE">
            <w:pPr>
              <w:jc w:val="center"/>
              <w:rPr>
                <w:b/>
                <w:sz w:val="18"/>
                <w:szCs w:val="18"/>
              </w:rPr>
            </w:pPr>
          </w:p>
        </w:tc>
        <w:tc>
          <w:tcPr>
            <w:tcW w:w="1045" w:type="dxa"/>
            <w:tcBorders>
              <w:top w:val="nil"/>
              <w:left w:val="nil"/>
              <w:bottom w:val="nil"/>
              <w:right w:val="nil"/>
            </w:tcBorders>
            <w:vAlign w:val="center"/>
          </w:tcPr>
          <w:p w:rsidR="00543F45" w:rsidRPr="003662C9" w:rsidRDefault="00543F45" w:rsidP="00803AFE">
            <w:pPr>
              <w:jc w:val="center"/>
              <w:rPr>
                <w:b/>
                <w:sz w:val="18"/>
                <w:szCs w:val="18"/>
              </w:rPr>
            </w:pPr>
          </w:p>
        </w:tc>
        <w:tc>
          <w:tcPr>
            <w:tcW w:w="1276" w:type="dxa"/>
            <w:tcBorders>
              <w:top w:val="nil"/>
              <w:left w:val="nil"/>
              <w:bottom w:val="nil"/>
              <w:right w:val="nil"/>
            </w:tcBorders>
            <w:vAlign w:val="center"/>
          </w:tcPr>
          <w:p w:rsidR="00543F45" w:rsidRPr="003662C9" w:rsidRDefault="00543F45" w:rsidP="00803AFE">
            <w:pPr>
              <w:jc w:val="center"/>
              <w:rPr>
                <w:b/>
                <w:sz w:val="18"/>
                <w:szCs w:val="18"/>
              </w:rPr>
            </w:pPr>
          </w:p>
        </w:tc>
        <w:tc>
          <w:tcPr>
            <w:tcW w:w="1749" w:type="dxa"/>
            <w:tcBorders>
              <w:top w:val="nil"/>
              <w:left w:val="nil"/>
              <w:bottom w:val="nil"/>
              <w:right w:val="nil"/>
            </w:tcBorders>
            <w:vAlign w:val="center"/>
          </w:tcPr>
          <w:p w:rsidR="00543F45" w:rsidRPr="003662C9" w:rsidRDefault="00543F45" w:rsidP="00803AFE">
            <w:pPr>
              <w:jc w:val="center"/>
              <w:rPr>
                <w:b/>
                <w:sz w:val="18"/>
                <w:szCs w:val="18"/>
              </w:rPr>
            </w:pPr>
          </w:p>
        </w:tc>
        <w:tc>
          <w:tcPr>
            <w:tcW w:w="1466" w:type="dxa"/>
            <w:tcBorders>
              <w:top w:val="nil"/>
              <w:left w:val="nil"/>
              <w:bottom w:val="nil"/>
              <w:right w:val="nil"/>
            </w:tcBorders>
            <w:vAlign w:val="center"/>
          </w:tcPr>
          <w:p w:rsidR="00543F45" w:rsidRPr="003662C9" w:rsidRDefault="00543F45" w:rsidP="00803AFE">
            <w:pPr>
              <w:jc w:val="center"/>
              <w:rPr>
                <w:b/>
                <w:sz w:val="18"/>
                <w:szCs w:val="18"/>
              </w:rPr>
            </w:pPr>
          </w:p>
        </w:tc>
        <w:tc>
          <w:tcPr>
            <w:tcW w:w="1559" w:type="dxa"/>
            <w:tcBorders>
              <w:top w:val="nil"/>
              <w:left w:val="nil"/>
              <w:bottom w:val="nil"/>
              <w:right w:val="nil"/>
            </w:tcBorders>
            <w:vAlign w:val="center"/>
          </w:tcPr>
          <w:p w:rsidR="00543F45" w:rsidRPr="003662C9" w:rsidRDefault="00543F45" w:rsidP="00803AFE">
            <w:pPr>
              <w:jc w:val="center"/>
              <w:rPr>
                <w:b/>
                <w:sz w:val="18"/>
                <w:szCs w:val="18"/>
              </w:rPr>
            </w:pPr>
          </w:p>
        </w:tc>
        <w:tc>
          <w:tcPr>
            <w:tcW w:w="850" w:type="dxa"/>
            <w:tcBorders>
              <w:top w:val="nil"/>
              <w:left w:val="nil"/>
              <w:bottom w:val="nil"/>
              <w:right w:val="nil"/>
            </w:tcBorders>
            <w:vAlign w:val="center"/>
          </w:tcPr>
          <w:p w:rsidR="00543F45" w:rsidRPr="003662C9" w:rsidRDefault="00543F45" w:rsidP="00803AFE">
            <w:pPr>
              <w:jc w:val="center"/>
              <w:rPr>
                <w:b/>
                <w:sz w:val="18"/>
                <w:szCs w:val="18"/>
              </w:rPr>
            </w:pPr>
          </w:p>
        </w:tc>
      </w:tr>
      <w:tr w:rsidR="00543F45" w:rsidRPr="003662C9" w:rsidTr="00803AFE">
        <w:tc>
          <w:tcPr>
            <w:tcW w:w="2884" w:type="dxa"/>
            <w:tcBorders>
              <w:top w:val="single" w:sz="4" w:space="0" w:color="auto"/>
            </w:tcBorders>
            <w:vAlign w:val="center"/>
          </w:tcPr>
          <w:p w:rsidR="00543F45" w:rsidRPr="003662C9" w:rsidRDefault="00543F45" w:rsidP="00803AFE">
            <w:pPr>
              <w:jc w:val="center"/>
              <w:rPr>
                <w:b/>
                <w:sz w:val="18"/>
                <w:szCs w:val="18"/>
              </w:rPr>
            </w:pPr>
            <w:r w:rsidRPr="003662C9">
              <w:rPr>
                <w:b/>
                <w:sz w:val="18"/>
                <w:szCs w:val="18"/>
              </w:rPr>
              <w:lastRenderedPageBreak/>
              <w:t>Skema Hibah</w:t>
            </w:r>
          </w:p>
        </w:tc>
        <w:tc>
          <w:tcPr>
            <w:tcW w:w="4021" w:type="dxa"/>
            <w:tcBorders>
              <w:top w:val="single" w:sz="4" w:space="0" w:color="auto"/>
            </w:tcBorders>
            <w:vAlign w:val="center"/>
          </w:tcPr>
          <w:p w:rsidR="00543F45" w:rsidRPr="003662C9" w:rsidRDefault="00543F45" w:rsidP="00803AFE">
            <w:pPr>
              <w:jc w:val="center"/>
              <w:rPr>
                <w:b/>
                <w:sz w:val="18"/>
                <w:szCs w:val="18"/>
              </w:rPr>
            </w:pPr>
            <w:r w:rsidRPr="003662C9">
              <w:rPr>
                <w:b/>
                <w:sz w:val="18"/>
                <w:szCs w:val="18"/>
              </w:rPr>
              <w:t>Syarat Tim Peneliti</w:t>
            </w:r>
          </w:p>
        </w:tc>
        <w:tc>
          <w:tcPr>
            <w:tcW w:w="1045" w:type="dxa"/>
            <w:tcBorders>
              <w:top w:val="single" w:sz="4" w:space="0" w:color="auto"/>
            </w:tcBorders>
            <w:vAlign w:val="center"/>
          </w:tcPr>
          <w:p w:rsidR="00543F45" w:rsidRPr="003662C9" w:rsidRDefault="00543F45" w:rsidP="00803AFE">
            <w:pPr>
              <w:jc w:val="center"/>
              <w:rPr>
                <w:b/>
                <w:sz w:val="18"/>
                <w:szCs w:val="18"/>
              </w:rPr>
            </w:pPr>
            <w:r w:rsidRPr="003662C9">
              <w:rPr>
                <w:b/>
                <w:sz w:val="18"/>
                <w:szCs w:val="18"/>
              </w:rPr>
              <w:t>Waktu</w:t>
            </w:r>
          </w:p>
          <w:p w:rsidR="00543F45" w:rsidRPr="003662C9" w:rsidRDefault="00543F45" w:rsidP="00803AFE">
            <w:pPr>
              <w:jc w:val="center"/>
              <w:rPr>
                <w:b/>
                <w:sz w:val="18"/>
                <w:szCs w:val="18"/>
              </w:rPr>
            </w:pPr>
            <w:r w:rsidRPr="003662C9">
              <w:rPr>
                <w:b/>
                <w:sz w:val="18"/>
                <w:szCs w:val="18"/>
              </w:rPr>
              <w:t>Penelitian</w:t>
            </w:r>
          </w:p>
          <w:p w:rsidR="00543F45" w:rsidRPr="003662C9" w:rsidRDefault="00543F45" w:rsidP="00803AFE">
            <w:pPr>
              <w:jc w:val="center"/>
              <w:rPr>
                <w:b/>
                <w:sz w:val="18"/>
                <w:szCs w:val="18"/>
              </w:rPr>
            </w:pPr>
            <w:r w:rsidRPr="003662C9">
              <w:rPr>
                <w:b/>
                <w:sz w:val="18"/>
                <w:szCs w:val="18"/>
              </w:rPr>
              <w:t>(Tahun)</w:t>
            </w:r>
          </w:p>
        </w:tc>
        <w:tc>
          <w:tcPr>
            <w:tcW w:w="1276" w:type="dxa"/>
            <w:tcBorders>
              <w:top w:val="single" w:sz="4" w:space="0" w:color="auto"/>
            </w:tcBorders>
            <w:vAlign w:val="center"/>
          </w:tcPr>
          <w:p w:rsidR="00543F45" w:rsidRPr="003662C9" w:rsidRDefault="00543F45" w:rsidP="00803AFE">
            <w:pPr>
              <w:jc w:val="center"/>
              <w:rPr>
                <w:b/>
                <w:sz w:val="18"/>
                <w:szCs w:val="18"/>
              </w:rPr>
            </w:pPr>
            <w:r w:rsidRPr="003662C9">
              <w:rPr>
                <w:b/>
                <w:sz w:val="18"/>
                <w:szCs w:val="18"/>
              </w:rPr>
              <w:t>Biaya</w:t>
            </w:r>
          </w:p>
          <w:p w:rsidR="00543F45" w:rsidRPr="003662C9" w:rsidRDefault="00543F45" w:rsidP="00803AFE">
            <w:pPr>
              <w:jc w:val="center"/>
              <w:rPr>
                <w:b/>
                <w:sz w:val="18"/>
                <w:szCs w:val="18"/>
              </w:rPr>
            </w:pPr>
            <w:r w:rsidRPr="003662C9">
              <w:rPr>
                <w:b/>
                <w:sz w:val="18"/>
                <w:szCs w:val="18"/>
              </w:rPr>
              <w:t>(juta Rp.)</w:t>
            </w:r>
          </w:p>
        </w:tc>
        <w:tc>
          <w:tcPr>
            <w:tcW w:w="1749" w:type="dxa"/>
            <w:tcBorders>
              <w:top w:val="single" w:sz="4" w:space="0" w:color="auto"/>
            </w:tcBorders>
            <w:vAlign w:val="center"/>
          </w:tcPr>
          <w:p w:rsidR="00543F45" w:rsidRPr="003662C9" w:rsidRDefault="00543F45" w:rsidP="00803AFE">
            <w:pPr>
              <w:jc w:val="center"/>
              <w:rPr>
                <w:b/>
                <w:sz w:val="18"/>
                <w:szCs w:val="18"/>
              </w:rPr>
            </w:pPr>
            <w:r w:rsidRPr="003662C9">
              <w:rPr>
                <w:b/>
                <w:sz w:val="18"/>
                <w:szCs w:val="18"/>
              </w:rPr>
              <w:t>Batas Pendaftaran</w:t>
            </w:r>
          </w:p>
          <w:p w:rsidR="00543F45" w:rsidRPr="003662C9" w:rsidRDefault="00543F45" w:rsidP="00803AFE">
            <w:pPr>
              <w:jc w:val="center"/>
              <w:rPr>
                <w:b/>
                <w:sz w:val="18"/>
                <w:szCs w:val="18"/>
              </w:rPr>
            </w:pPr>
            <w:r w:rsidRPr="003662C9">
              <w:rPr>
                <w:b/>
                <w:sz w:val="18"/>
                <w:szCs w:val="18"/>
              </w:rPr>
              <w:t>ke P3M PNJ</w:t>
            </w:r>
          </w:p>
        </w:tc>
        <w:tc>
          <w:tcPr>
            <w:tcW w:w="1466" w:type="dxa"/>
            <w:tcBorders>
              <w:top w:val="single" w:sz="4" w:space="0" w:color="auto"/>
            </w:tcBorders>
            <w:vAlign w:val="center"/>
          </w:tcPr>
          <w:p w:rsidR="00543F45" w:rsidRPr="003662C9" w:rsidRDefault="00543F45" w:rsidP="00803AFE">
            <w:pPr>
              <w:jc w:val="center"/>
              <w:rPr>
                <w:b/>
                <w:sz w:val="18"/>
                <w:szCs w:val="18"/>
              </w:rPr>
            </w:pPr>
            <w:r w:rsidRPr="003662C9">
              <w:rPr>
                <w:b/>
                <w:sz w:val="18"/>
                <w:szCs w:val="18"/>
              </w:rPr>
              <w:t>Batas Penggugahan</w:t>
            </w:r>
          </w:p>
          <w:p w:rsidR="00543F45" w:rsidRPr="003662C9" w:rsidRDefault="00543F45" w:rsidP="00803AFE">
            <w:pPr>
              <w:jc w:val="center"/>
              <w:rPr>
                <w:b/>
                <w:sz w:val="18"/>
                <w:szCs w:val="18"/>
              </w:rPr>
            </w:pPr>
            <w:r w:rsidRPr="003662C9">
              <w:rPr>
                <w:b/>
                <w:sz w:val="18"/>
                <w:szCs w:val="18"/>
              </w:rPr>
              <w:t>Proposal ke Simlitabmas</w:t>
            </w:r>
          </w:p>
        </w:tc>
        <w:tc>
          <w:tcPr>
            <w:tcW w:w="1559" w:type="dxa"/>
            <w:tcBorders>
              <w:top w:val="single" w:sz="4" w:space="0" w:color="auto"/>
            </w:tcBorders>
            <w:vAlign w:val="center"/>
          </w:tcPr>
          <w:p w:rsidR="00543F45" w:rsidRPr="003662C9" w:rsidRDefault="00543F45" w:rsidP="00803AFE">
            <w:pPr>
              <w:jc w:val="center"/>
              <w:rPr>
                <w:b/>
                <w:sz w:val="18"/>
                <w:szCs w:val="18"/>
              </w:rPr>
            </w:pPr>
            <w:r w:rsidRPr="003662C9">
              <w:rPr>
                <w:b/>
                <w:sz w:val="18"/>
                <w:szCs w:val="18"/>
              </w:rPr>
              <w:t>Batas Pengumpulan</w:t>
            </w:r>
          </w:p>
          <w:p w:rsidR="00543F45" w:rsidRPr="003662C9" w:rsidRDefault="00543F45" w:rsidP="00803AFE">
            <w:pPr>
              <w:jc w:val="center"/>
              <w:rPr>
                <w:b/>
                <w:sz w:val="18"/>
                <w:szCs w:val="18"/>
              </w:rPr>
            </w:pPr>
            <w:r w:rsidRPr="003662C9">
              <w:rPr>
                <w:b/>
                <w:sz w:val="18"/>
                <w:szCs w:val="18"/>
              </w:rPr>
              <w:t>Hard Copy Proposal</w:t>
            </w:r>
          </w:p>
          <w:p w:rsidR="00543F45" w:rsidRPr="003662C9" w:rsidRDefault="00543F45" w:rsidP="00803AFE">
            <w:pPr>
              <w:jc w:val="center"/>
              <w:rPr>
                <w:b/>
                <w:sz w:val="18"/>
                <w:szCs w:val="18"/>
              </w:rPr>
            </w:pPr>
            <w:r w:rsidRPr="003662C9">
              <w:rPr>
                <w:b/>
                <w:sz w:val="18"/>
                <w:szCs w:val="18"/>
              </w:rPr>
              <w:t>ke P3M PNJ</w:t>
            </w:r>
          </w:p>
        </w:tc>
        <w:tc>
          <w:tcPr>
            <w:tcW w:w="850" w:type="dxa"/>
            <w:tcBorders>
              <w:top w:val="single" w:sz="4" w:space="0" w:color="auto"/>
            </w:tcBorders>
            <w:vAlign w:val="center"/>
          </w:tcPr>
          <w:p w:rsidR="00543F45" w:rsidRPr="003662C9" w:rsidRDefault="00543F45" w:rsidP="00803AFE">
            <w:pPr>
              <w:jc w:val="center"/>
              <w:rPr>
                <w:b/>
                <w:sz w:val="18"/>
                <w:szCs w:val="18"/>
              </w:rPr>
            </w:pPr>
            <w:r w:rsidRPr="003662C9">
              <w:rPr>
                <w:b/>
                <w:sz w:val="18"/>
                <w:szCs w:val="18"/>
              </w:rPr>
              <w:t>Warna</w:t>
            </w:r>
          </w:p>
          <w:p w:rsidR="00543F45" w:rsidRPr="003662C9" w:rsidRDefault="00543F45" w:rsidP="00803AFE">
            <w:pPr>
              <w:jc w:val="center"/>
              <w:rPr>
                <w:b/>
                <w:sz w:val="18"/>
                <w:szCs w:val="18"/>
              </w:rPr>
            </w:pPr>
            <w:r w:rsidRPr="003662C9">
              <w:rPr>
                <w:b/>
                <w:sz w:val="18"/>
                <w:szCs w:val="18"/>
              </w:rPr>
              <w:t>Cover</w:t>
            </w:r>
          </w:p>
        </w:tc>
      </w:tr>
      <w:tr w:rsidR="00543F45" w:rsidRPr="003662C9" w:rsidTr="00803AFE">
        <w:tc>
          <w:tcPr>
            <w:tcW w:w="2884" w:type="dxa"/>
            <w:tcBorders>
              <w:top w:val="single" w:sz="4" w:space="0" w:color="auto"/>
            </w:tcBorders>
          </w:tcPr>
          <w:p w:rsidR="00543F45" w:rsidRDefault="00543F45" w:rsidP="00803AFE">
            <w:pPr>
              <w:rPr>
                <w:sz w:val="18"/>
                <w:szCs w:val="18"/>
              </w:rPr>
            </w:pPr>
            <w:r w:rsidRPr="003662C9">
              <w:rPr>
                <w:sz w:val="18"/>
                <w:szCs w:val="18"/>
              </w:rPr>
              <w:t xml:space="preserve">Penelitian </w:t>
            </w:r>
            <w:r w:rsidRPr="00E92851">
              <w:rPr>
                <w:b/>
                <w:sz w:val="18"/>
                <w:szCs w:val="18"/>
              </w:rPr>
              <w:t>Kompetitif Nasional</w:t>
            </w:r>
            <w:r w:rsidRPr="003662C9">
              <w:rPr>
                <w:sz w:val="18"/>
                <w:szCs w:val="18"/>
              </w:rPr>
              <w:t>:</w:t>
            </w:r>
          </w:p>
          <w:p w:rsidR="00543F45" w:rsidRPr="003662C9" w:rsidRDefault="00543F45" w:rsidP="00803AFE">
            <w:pPr>
              <w:rPr>
                <w:sz w:val="18"/>
                <w:szCs w:val="18"/>
              </w:rPr>
            </w:pPr>
          </w:p>
        </w:tc>
        <w:tc>
          <w:tcPr>
            <w:tcW w:w="4021" w:type="dxa"/>
            <w:tcBorders>
              <w:top w:val="single" w:sz="4" w:space="0" w:color="auto"/>
            </w:tcBorders>
          </w:tcPr>
          <w:p w:rsidR="00543F45" w:rsidRPr="003662C9" w:rsidRDefault="00543F45" w:rsidP="00803AFE">
            <w:pPr>
              <w:jc w:val="both"/>
              <w:rPr>
                <w:sz w:val="18"/>
                <w:szCs w:val="18"/>
              </w:rPr>
            </w:pPr>
          </w:p>
        </w:tc>
        <w:tc>
          <w:tcPr>
            <w:tcW w:w="1045" w:type="dxa"/>
            <w:tcBorders>
              <w:top w:val="single" w:sz="4" w:space="0" w:color="auto"/>
            </w:tcBorders>
          </w:tcPr>
          <w:p w:rsidR="00543F45" w:rsidRPr="003662C9" w:rsidRDefault="00543F45" w:rsidP="00803AFE">
            <w:pPr>
              <w:jc w:val="center"/>
              <w:rPr>
                <w:sz w:val="18"/>
                <w:szCs w:val="18"/>
              </w:rPr>
            </w:pPr>
          </w:p>
        </w:tc>
        <w:tc>
          <w:tcPr>
            <w:tcW w:w="1276" w:type="dxa"/>
            <w:tcBorders>
              <w:top w:val="single" w:sz="4" w:space="0" w:color="auto"/>
            </w:tcBorders>
          </w:tcPr>
          <w:p w:rsidR="00543F45" w:rsidRPr="003662C9" w:rsidRDefault="00543F45" w:rsidP="00803AFE">
            <w:pPr>
              <w:jc w:val="center"/>
              <w:rPr>
                <w:sz w:val="18"/>
                <w:szCs w:val="18"/>
              </w:rPr>
            </w:pPr>
          </w:p>
        </w:tc>
        <w:tc>
          <w:tcPr>
            <w:tcW w:w="1749" w:type="dxa"/>
            <w:tcBorders>
              <w:top w:val="single" w:sz="4" w:space="0" w:color="auto"/>
            </w:tcBorders>
          </w:tcPr>
          <w:p w:rsidR="00543F45" w:rsidRPr="003662C9" w:rsidRDefault="00543F45" w:rsidP="00803AFE">
            <w:pPr>
              <w:jc w:val="center"/>
              <w:rPr>
                <w:sz w:val="18"/>
                <w:szCs w:val="18"/>
              </w:rPr>
            </w:pPr>
          </w:p>
        </w:tc>
        <w:tc>
          <w:tcPr>
            <w:tcW w:w="1466" w:type="dxa"/>
            <w:tcBorders>
              <w:top w:val="single" w:sz="4" w:space="0" w:color="auto"/>
            </w:tcBorders>
          </w:tcPr>
          <w:p w:rsidR="00543F45" w:rsidRPr="003662C9" w:rsidRDefault="00543F45" w:rsidP="00803AFE">
            <w:pPr>
              <w:jc w:val="center"/>
              <w:rPr>
                <w:sz w:val="18"/>
                <w:szCs w:val="18"/>
              </w:rPr>
            </w:pPr>
          </w:p>
        </w:tc>
        <w:tc>
          <w:tcPr>
            <w:tcW w:w="1559" w:type="dxa"/>
            <w:tcBorders>
              <w:top w:val="single" w:sz="4" w:space="0" w:color="auto"/>
            </w:tcBorders>
          </w:tcPr>
          <w:p w:rsidR="00543F45" w:rsidRPr="003662C9" w:rsidRDefault="00543F45" w:rsidP="00803AFE">
            <w:pPr>
              <w:jc w:val="center"/>
              <w:rPr>
                <w:sz w:val="18"/>
                <w:szCs w:val="18"/>
              </w:rPr>
            </w:pPr>
          </w:p>
        </w:tc>
        <w:tc>
          <w:tcPr>
            <w:tcW w:w="850" w:type="dxa"/>
            <w:tcBorders>
              <w:top w:val="single" w:sz="4" w:space="0" w:color="auto"/>
            </w:tcBorders>
          </w:tcPr>
          <w:p w:rsidR="00543F45" w:rsidRPr="003662C9" w:rsidRDefault="00543F45" w:rsidP="00803AFE">
            <w:pPr>
              <w:jc w:val="center"/>
              <w:rPr>
                <w:sz w:val="18"/>
                <w:szCs w:val="18"/>
              </w:rPr>
            </w:pPr>
          </w:p>
        </w:tc>
      </w:tr>
      <w:tr w:rsidR="00543F45" w:rsidRPr="003662C9" w:rsidTr="00803AFE">
        <w:tc>
          <w:tcPr>
            <w:tcW w:w="2884" w:type="dxa"/>
          </w:tcPr>
          <w:p w:rsidR="00543F45" w:rsidRPr="003662C9" w:rsidRDefault="00543F45" w:rsidP="00803AFE">
            <w:pPr>
              <w:numPr>
                <w:ilvl w:val="0"/>
                <w:numId w:val="3"/>
              </w:numPr>
              <w:ind w:left="367" w:hanging="367"/>
              <w:rPr>
                <w:sz w:val="18"/>
                <w:szCs w:val="18"/>
              </w:rPr>
            </w:pPr>
            <w:r w:rsidRPr="003662C9">
              <w:rPr>
                <w:sz w:val="18"/>
                <w:szCs w:val="18"/>
              </w:rPr>
              <w:t>Penelitian Unggulan Strategis Nasional (PUSNAS)</w:t>
            </w:r>
          </w:p>
        </w:tc>
        <w:tc>
          <w:tcPr>
            <w:tcW w:w="4021" w:type="dxa"/>
          </w:tcPr>
          <w:p w:rsidR="00543F45" w:rsidRPr="003662C9" w:rsidRDefault="00543F45" w:rsidP="00803AFE">
            <w:pPr>
              <w:numPr>
                <w:ilvl w:val="0"/>
                <w:numId w:val="2"/>
              </w:numPr>
              <w:ind w:left="243" w:hanging="243"/>
              <w:jc w:val="both"/>
              <w:rPr>
                <w:sz w:val="18"/>
                <w:szCs w:val="18"/>
              </w:rPr>
            </w:pPr>
            <w:r w:rsidRPr="003662C9">
              <w:rPr>
                <w:sz w:val="18"/>
                <w:szCs w:val="18"/>
              </w:rPr>
              <w:t>Ketua peneliti bergelar doktor;</w:t>
            </w:r>
          </w:p>
          <w:p w:rsidR="00543F45" w:rsidRPr="003662C9" w:rsidRDefault="00543F45" w:rsidP="00803AFE">
            <w:pPr>
              <w:numPr>
                <w:ilvl w:val="0"/>
                <w:numId w:val="2"/>
              </w:numPr>
              <w:ind w:left="243" w:hanging="243"/>
              <w:jc w:val="both"/>
              <w:rPr>
                <w:sz w:val="18"/>
                <w:szCs w:val="18"/>
              </w:rPr>
            </w:pPr>
            <w:r w:rsidRPr="003662C9">
              <w:rPr>
                <w:sz w:val="18"/>
                <w:szCs w:val="18"/>
              </w:rPr>
              <w:t>Anggota peneliti minimum 2 maksimum 5 orang;</w:t>
            </w:r>
          </w:p>
          <w:p w:rsidR="00543F45" w:rsidRPr="003662C9" w:rsidRDefault="00543F45" w:rsidP="00803AFE">
            <w:pPr>
              <w:numPr>
                <w:ilvl w:val="0"/>
                <w:numId w:val="2"/>
              </w:numPr>
              <w:ind w:left="243" w:hanging="243"/>
              <w:jc w:val="both"/>
              <w:rPr>
                <w:sz w:val="18"/>
                <w:szCs w:val="18"/>
              </w:rPr>
            </w:pPr>
            <w:r w:rsidRPr="003662C9">
              <w:rPr>
                <w:sz w:val="18"/>
                <w:szCs w:val="18"/>
              </w:rPr>
              <w:t>Salah satu anggota dari PT harus bergelar doktor;</w:t>
            </w:r>
          </w:p>
          <w:p w:rsidR="00543F45" w:rsidRPr="003662C9" w:rsidRDefault="00543F45" w:rsidP="00803AFE">
            <w:pPr>
              <w:numPr>
                <w:ilvl w:val="0"/>
                <w:numId w:val="2"/>
              </w:numPr>
              <w:ind w:left="243" w:hanging="243"/>
              <w:jc w:val="both"/>
              <w:rPr>
                <w:sz w:val="18"/>
                <w:szCs w:val="18"/>
              </w:rPr>
            </w:pPr>
            <w:r w:rsidRPr="003662C9">
              <w:rPr>
                <w:sz w:val="18"/>
                <w:szCs w:val="18"/>
              </w:rPr>
              <w:t>Maksimum 2 anggota peneliti berasal dari praktisi (mitra).</w:t>
            </w:r>
          </w:p>
        </w:tc>
        <w:tc>
          <w:tcPr>
            <w:tcW w:w="1045" w:type="dxa"/>
          </w:tcPr>
          <w:p w:rsidR="00543F45" w:rsidRPr="003662C9" w:rsidRDefault="00543F45" w:rsidP="00803AFE">
            <w:pPr>
              <w:jc w:val="center"/>
              <w:rPr>
                <w:sz w:val="18"/>
                <w:szCs w:val="18"/>
              </w:rPr>
            </w:pPr>
            <w:r w:rsidRPr="003662C9">
              <w:rPr>
                <w:sz w:val="18"/>
                <w:szCs w:val="18"/>
              </w:rPr>
              <w:t>2-3</w:t>
            </w:r>
          </w:p>
        </w:tc>
        <w:tc>
          <w:tcPr>
            <w:tcW w:w="1276" w:type="dxa"/>
          </w:tcPr>
          <w:p w:rsidR="00543F45" w:rsidRDefault="00543F45" w:rsidP="00803AFE">
            <w:pPr>
              <w:jc w:val="center"/>
              <w:rPr>
                <w:sz w:val="18"/>
                <w:szCs w:val="18"/>
              </w:rPr>
            </w:pPr>
            <w:r w:rsidRPr="003662C9">
              <w:rPr>
                <w:sz w:val="18"/>
                <w:szCs w:val="18"/>
              </w:rPr>
              <w:t>500-1000</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Pr="003662C9" w:rsidRDefault="00543F45" w:rsidP="00803AFE">
            <w:pPr>
              <w:jc w:val="center"/>
              <w:rPr>
                <w:sz w:val="18"/>
                <w:szCs w:val="18"/>
              </w:rPr>
            </w:pPr>
            <w:r>
              <w:rPr>
                <w:sz w:val="18"/>
                <w:szCs w:val="18"/>
              </w:rPr>
              <w:t>TA. 2014</w:t>
            </w:r>
          </w:p>
        </w:tc>
        <w:tc>
          <w:tcPr>
            <w:tcW w:w="1749" w:type="dxa"/>
          </w:tcPr>
          <w:p w:rsidR="00543F45" w:rsidRPr="003662C9" w:rsidRDefault="00543F45" w:rsidP="00803AFE">
            <w:pPr>
              <w:jc w:val="center"/>
              <w:rPr>
                <w:sz w:val="18"/>
                <w:szCs w:val="18"/>
              </w:rPr>
            </w:pPr>
            <w:r w:rsidRPr="003662C9">
              <w:rPr>
                <w:sz w:val="18"/>
                <w:szCs w:val="18"/>
              </w:rPr>
              <w:t>18 Maret 2013</w:t>
            </w:r>
          </w:p>
        </w:tc>
        <w:tc>
          <w:tcPr>
            <w:tcW w:w="1466" w:type="dxa"/>
          </w:tcPr>
          <w:p w:rsidR="00543F45" w:rsidRPr="003662C9" w:rsidRDefault="00543F45" w:rsidP="00803AFE">
            <w:pPr>
              <w:jc w:val="center"/>
              <w:rPr>
                <w:sz w:val="18"/>
                <w:szCs w:val="18"/>
              </w:rPr>
            </w:pPr>
            <w:r w:rsidRPr="003662C9">
              <w:rPr>
                <w:sz w:val="18"/>
                <w:szCs w:val="18"/>
              </w:rPr>
              <w:t>20 April 2013</w:t>
            </w:r>
          </w:p>
        </w:tc>
        <w:tc>
          <w:tcPr>
            <w:tcW w:w="1559" w:type="dxa"/>
          </w:tcPr>
          <w:p w:rsidR="00543F45" w:rsidRPr="003662C9" w:rsidRDefault="00543F45" w:rsidP="00803AFE">
            <w:pPr>
              <w:jc w:val="center"/>
              <w:rPr>
                <w:sz w:val="18"/>
                <w:szCs w:val="18"/>
              </w:rPr>
            </w:pPr>
            <w:r w:rsidRPr="003662C9">
              <w:rPr>
                <w:sz w:val="18"/>
                <w:szCs w:val="18"/>
              </w:rPr>
              <w:t>20 April 2013</w:t>
            </w:r>
          </w:p>
        </w:tc>
        <w:tc>
          <w:tcPr>
            <w:tcW w:w="850" w:type="dxa"/>
          </w:tcPr>
          <w:p w:rsidR="00543F45" w:rsidRPr="003662C9" w:rsidRDefault="00543F45" w:rsidP="00803AFE">
            <w:pPr>
              <w:jc w:val="center"/>
              <w:rPr>
                <w:sz w:val="18"/>
                <w:szCs w:val="18"/>
              </w:rPr>
            </w:pPr>
            <w:r w:rsidRPr="003662C9">
              <w:rPr>
                <w:sz w:val="18"/>
                <w:szCs w:val="18"/>
              </w:rPr>
              <w:t>Krem</w:t>
            </w:r>
          </w:p>
        </w:tc>
      </w:tr>
      <w:tr w:rsidR="00543F45" w:rsidRPr="003662C9" w:rsidTr="00803AFE">
        <w:tc>
          <w:tcPr>
            <w:tcW w:w="2884" w:type="dxa"/>
          </w:tcPr>
          <w:p w:rsidR="00543F45" w:rsidRPr="003662C9" w:rsidRDefault="00543F45" w:rsidP="00803AFE">
            <w:pPr>
              <w:numPr>
                <w:ilvl w:val="0"/>
                <w:numId w:val="3"/>
              </w:numPr>
              <w:ind w:left="367" w:hanging="367"/>
              <w:rPr>
                <w:sz w:val="18"/>
                <w:szCs w:val="18"/>
              </w:rPr>
            </w:pPr>
            <w:r w:rsidRPr="003662C9">
              <w:rPr>
                <w:sz w:val="18"/>
                <w:szCs w:val="18"/>
              </w:rPr>
              <w:t>Riset Andalan Perguruan Tinggi dan Industri (RAPID)</w:t>
            </w:r>
          </w:p>
        </w:tc>
        <w:tc>
          <w:tcPr>
            <w:tcW w:w="4021" w:type="dxa"/>
          </w:tcPr>
          <w:p w:rsidR="00543F45" w:rsidRPr="003662C9" w:rsidRDefault="00543F45" w:rsidP="00803AFE">
            <w:pPr>
              <w:numPr>
                <w:ilvl w:val="0"/>
                <w:numId w:val="2"/>
              </w:numPr>
              <w:ind w:left="243" w:hanging="243"/>
              <w:jc w:val="both"/>
              <w:rPr>
                <w:sz w:val="18"/>
                <w:szCs w:val="18"/>
              </w:rPr>
            </w:pPr>
            <w:r w:rsidRPr="003662C9">
              <w:rPr>
                <w:sz w:val="18"/>
                <w:szCs w:val="18"/>
              </w:rPr>
              <w:t>Ketua peneliti berasal dari PT bergelar doktor;</w:t>
            </w:r>
          </w:p>
          <w:p w:rsidR="00543F45" w:rsidRPr="003662C9" w:rsidRDefault="00543F45" w:rsidP="00803AFE">
            <w:pPr>
              <w:numPr>
                <w:ilvl w:val="0"/>
                <w:numId w:val="2"/>
              </w:numPr>
              <w:ind w:left="243" w:hanging="243"/>
              <w:jc w:val="both"/>
              <w:rPr>
                <w:sz w:val="18"/>
                <w:szCs w:val="18"/>
              </w:rPr>
            </w:pPr>
            <w:r w:rsidRPr="003662C9">
              <w:rPr>
                <w:sz w:val="18"/>
                <w:szCs w:val="18"/>
              </w:rPr>
              <w:t>Anggota peneliti dari PT minimum 1 dan maksimum 3 orang;</w:t>
            </w:r>
          </w:p>
          <w:p w:rsidR="00543F45" w:rsidRPr="003662C9" w:rsidRDefault="00543F45" w:rsidP="00803AFE">
            <w:pPr>
              <w:numPr>
                <w:ilvl w:val="0"/>
                <w:numId w:val="2"/>
              </w:numPr>
              <w:ind w:left="243" w:hanging="243"/>
              <w:jc w:val="both"/>
              <w:rPr>
                <w:sz w:val="18"/>
                <w:szCs w:val="18"/>
              </w:rPr>
            </w:pPr>
            <w:r w:rsidRPr="003662C9">
              <w:rPr>
                <w:sz w:val="18"/>
                <w:szCs w:val="18"/>
              </w:rPr>
              <w:t>Satu anggota peneliti dari PT harus bergelar doktor;</w:t>
            </w:r>
          </w:p>
          <w:p w:rsidR="00543F45" w:rsidRPr="003662C9" w:rsidRDefault="00543F45" w:rsidP="00803AFE">
            <w:pPr>
              <w:numPr>
                <w:ilvl w:val="0"/>
                <w:numId w:val="2"/>
              </w:numPr>
              <w:ind w:left="243" w:hanging="243"/>
              <w:jc w:val="both"/>
              <w:rPr>
                <w:sz w:val="18"/>
                <w:szCs w:val="18"/>
              </w:rPr>
            </w:pPr>
            <w:r w:rsidRPr="003662C9">
              <w:rPr>
                <w:sz w:val="18"/>
                <w:szCs w:val="18"/>
              </w:rPr>
              <w:t>Anggota peneliti dari mitra tidak wajib ada dan maksimum sebanyak 2 orang.</w:t>
            </w:r>
          </w:p>
        </w:tc>
        <w:tc>
          <w:tcPr>
            <w:tcW w:w="1045" w:type="dxa"/>
          </w:tcPr>
          <w:p w:rsidR="00543F45" w:rsidRPr="003662C9" w:rsidRDefault="00543F45" w:rsidP="00803AFE">
            <w:pPr>
              <w:jc w:val="center"/>
              <w:rPr>
                <w:sz w:val="18"/>
                <w:szCs w:val="18"/>
              </w:rPr>
            </w:pPr>
            <w:r w:rsidRPr="003662C9">
              <w:rPr>
                <w:sz w:val="18"/>
                <w:szCs w:val="18"/>
              </w:rPr>
              <w:t>2-3</w:t>
            </w:r>
          </w:p>
        </w:tc>
        <w:tc>
          <w:tcPr>
            <w:tcW w:w="1276" w:type="dxa"/>
          </w:tcPr>
          <w:p w:rsidR="00543F45" w:rsidRPr="003662C9" w:rsidRDefault="00543F45" w:rsidP="00803AFE">
            <w:pPr>
              <w:jc w:val="center"/>
              <w:rPr>
                <w:sz w:val="18"/>
                <w:szCs w:val="18"/>
              </w:rPr>
            </w:pPr>
            <w:r w:rsidRPr="003662C9">
              <w:rPr>
                <w:sz w:val="18"/>
                <w:szCs w:val="18"/>
              </w:rPr>
              <w:t>300-400;</w:t>
            </w:r>
          </w:p>
          <w:p w:rsidR="00543F45" w:rsidRDefault="00543F45" w:rsidP="00803AFE">
            <w:pPr>
              <w:jc w:val="center"/>
              <w:rPr>
                <w:sz w:val="18"/>
                <w:szCs w:val="18"/>
              </w:rPr>
            </w:pPr>
            <w:r w:rsidRPr="003662C9">
              <w:rPr>
                <w:i/>
                <w:sz w:val="18"/>
                <w:szCs w:val="18"/>
              </w:rPr>
              <w:t xml:space="preserve">Incash </w:t>
            </w:r>
            <w:r w:rsidRPr="003662C9">
              <w:rPr>
                <w:sz w:val="18"/>
                <w:szCs w:val="18"/>
              </w:rPr>
              <w:t>(Mitra min. 25%, PT min. 15%)</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Pr="003662C9" w:rsidRDefault="00543F45" w:rsidP="00803AFE">
            <w:pPr>
              <w:jc w:val="center"/>
              <w:rPr>
                <w:sz w:val="18"/>
                <w:szCs w:val="18"/>
              </w:rPr>
            </w:pPr>
            <w:r>
              <w:rPr>
                <w:sz w:val="18"/>
                <w:szCs w:val="18"/>
              </w:rPr>
              <w:t>TA. 2013</w:t>
            </w:r>
          </w:p>
        </w:tc>
        <w:tc>
          <w:tcPr>
            <w:tcW w:w="1749" w:type="dxa"/>
          </w:tcPr>
          <w:p w:rsidR="00543F45" w:rsidRPr="003662C9" w:rsidRDefault="00543F45" w:rsidP="00803AFE">
            <w:pPr>
              <w:jc w:val="center"/>
              <w:rPr>
                <w:sz w:val="18"/>
                <w:szCs w:val="18"/>
              </w:rPr>
            </w:pPr>
            <w:r w:rsidRPr="003662C9">
              <w:rPr>
                <w:sz w:val="18"/>
                <w:szCs w:val="18"/>
              </w:rPr>
              <w:t>1 Maret 2013</w:t>
            </w:r>
          </w:p>
        </w:tc>
        <w:tc>
          <w:tcPr>
            <w:tcW w:w="1466" w:type="dxa"/>
          </w:tcPr>
          <w:p w:rsidR="00543F45" w:rsidRPr="003662C9" w:rsidRDefault="00543F45" w:rsidP="00803AFE">
            <w:pPr>
              <w:jc w:val="center"/>
              <w:rPr>
                <w:sz w:val="18"/>
                <w:szCs w:val="18"/>
              </w:rPr>
            </w:pPr>
            <w:r w:rsidRPr="003662C9">
              <w:rPr>
                <w:sz w:val="18"/>
                <w:szCs w:val="18"/>
              </w:rPr>
              <w:t>16 Maret 2013</w:t>
            </w:r>
          </w:p>
        </w:tc>
        <w:tc>
          <w:tcPr>
            <w:tcW w:w="1559" w:type="dxa"/>
          </w:tcPr>
          <w:p w:rsidR="00543F45" w:rsidRPr="003662C9" w:rsidRDefault="00543F45" w:rsidP="00803AFE">
            <w:pPr>
              <w:jc w:val="center"/>
              <w:rPr>
                <w:sz w:val="18"/>
                <w:szCs w:val="18"/>
              </w:rPr>
            </w:pPr>
            <w:r w:rsidRPr="003662C9">
              <w:rPr>
                <w:sz w:val="18"/>
                <w:szCs w:val="18"/>
              </w:rPr>
              <w:t>16 Maret 2013</w:t>
            </w:r>
          </w:p>
        </w:tc>
        <w:tc>
          <w:tcPr>
            <w:tcW w:w="850" w:type="dxa"/>
          </w:tcPr>
          <w:p w:rsidR="00543F45" w:rsidRPr="003662C9" w:rsidRDefault="00543F45" w:rsidP="00803AFE">
            <w:pPr>
              <w:jc w:val="center"/>
              <w:rPr>
                <w:sz w:val="18"/>
                <w:szCs w:val="18"/>
              </w:rPr>
            </w:pPr>
            <w:r w:rsidRPr="003662C9">
              <w:rPr>
                <w:sz w:val="18"/>
                <w:szCs w:val="18"/>
              </w:rPr>
              <w:t>Ungu</w:t>
            </w:r>
          </w:p>
        </w:tc>
      </w:tr>
      <w:tr w:rsidR="00543F45" w:rsidRPr="003662C9" w:rsidTr="00803AFE">
        <w:tc>
          <w:tcPr>
            <w:tcW w:w="2884" w:type="dxa"/>
          </w:tcPr>
          <w:p w:rsidR="00543F45" w:rsidRPr="003662C9" w:rsidRDefault="00543F45" w:rsidP="00803AFE">
            <w:pPr>
              <w:numPr>
                <w:ilvl w:val="0"/>
                <w:numId w:val="3"/>
              </w:numPr>
              <w:ind w:left="367" w:hanging="367"/>
              <w:rPr>
                <w:sz w:val="18"/>
                <w:szCs w:val="18"/>
              </w:rPr>
            </w:pPr>
            <w:r w:rsidRPr="003662C9">
              <w:rPr>
                <w:sz w:val="18"/>
                <w:szCs w:val="18"/>
              </w:rPr>
              <w:t>Penelitian Kerjasama Luar Negeri dan Publikasi Internasional (KLN)</w:t>
            </w:r>
          </w:p>
        </w:tc>
        <w:tc>
          <w:tcPr>
            <w:tcW w:w="4021" w:type="dxa"/>
          </w:tcPr>
          <w:p w:rsidR="00543F45" w:rsidRPr="003662C9" w:rsidRDefault="00543F45" w:rsidP="00803AFE">
            <w:pPr>
              <w:numPr>
                <w:ilvl w:val="0"/>
                <w:numId w:val="2"/>
              </w:numPr>
              <w:ind w:left="243" w:hanging="243"/>
              <w:jc w:val="both"/>
              <w:rPr>
                <w:sz w:val="18"/>
                <w:szCs w:val="18"/>
              </w:rPr>
            </w:pPr>
            <w:r w:rsidRPr="003662C9">
              <w:rPr>
                <w:sz w:val="18"/>
                <w:szCs w:val="18"/>
              </w:rPr>
              <w:t>Ketua peneliti bergelar doktor;</w:t>
            </w:r>
          </w:p>
          <w:p w:rsidR="00543F45" w:rsidRPr="003662C9" w:rsidRDefault="00543F45" w:rsidP="00803AFE">
            <w:pPr>
              <w:numPr>
                <w:ilvl w:val="0"/>
                <w:numId w:val="2"/>
              </w:numPr>
              <w:ind w:left="243" w:hanging="243"/>
              <w:jc w:val="both"/>
              <w:rPr>
                <w:sz w:val="18"/>
                <w:szCs w:val="18"/>
              </w:rPr>
            </w:pPr>
            <w:r w:rsidRPr="003662C9">
              <w:rPr>
                <w:sz w:val="18"/>
                <w:szCs w:val="18"/>
              </w:rPr>
              <w:t>Anggota peneliti minimum 1 dan maksimum 2 orang;</w:t>
            </w:r>
          </w:p>
          <w:p w:rsidR="00543F45" w:rsidRPr="003662C9" w:rsidRDefault="00543F45" w:rsidP="00803AFE">
            <w:pPr>
              <w:numPr>
                <w:ilvl w:val="0"/>
                <w:numId w:val="2"/>
              </w:numPr>
              <w:ind w:left="243" w:hanging="243"/>
              <w:jc w:val="both"/>
              <w:rPr>
                <w:sz w:val="18"/>
                <w:szCs w:val="18"/>
              </w:rPr>
            </w:pPr>
            <w:r w:rsidRPr="003662C9">
              <w:rPr>
                <w:sz w:val="18"/>
                <w:szCs w:val="18"/>
              </w:rPr>
              <w:t>Satu anggota peneliti dari PT harus bergelar doktor.</w:t>
            </w:r>
          </w:p>
        </w:tc>
        <w:tc>
          <w:tcPr>
            <w:tcW w:w="1045" w:type="dxa"/>
          </w:tcPr>
          <w:p w:rsidR="00543F45" w:rsidRPr="003662C9" w:rsidRDefault="00543F45" w:rsidP="00803AFE">
            <w:pPr>
              <w:jc w:val="center"/>
              <w:rPr>
                <w:sz w:val="18"/>
                <w:szCs w:val="18"/>
              </w:rPr>
            </w:pPr>
            <w:r w:rsidRPr="003662C9">
              <w:rPr>
                <w:sz w:val="18"/>
                <w:szCs w:val="18"/>
              </w:rPr>
              <w:t>2-3</w:t>
            </w:r>
          </w:p>
        </w:tc>
        <w:tc>
          <w:tcPr>
            <w:tcW w:w="1276" w:type="dxa"/>
          </w:tcPr>
          <w:p w:rsidR="00543F45" w:rsidRPr="003662C9" w:rsidRDefault="00543F45" w:rsidP="00803AFE">
            <w:pPr>
              <w:jc w:val="center"/>
              <w:rPr>
                <w:sz w:val="18"/>
                <w:szCs w:val="18"/>
              </w:rPr>
            </w:pPr>
            <w:r w:rsidRPr="003662C9">
              <w:rPr>
                <w:sz w:val="18"/>
                <w:szCs w:val="18"/>
              </w:rPr>
              <w:t>150-200;</w:t>
            </w:r>
          </w:p>
          <w:p w:rsidR="00543F45" w:rsidRDefault="00543F45" w:rsidP="00803AFE">
            <w:pPr>
              <w:jc w:val="center"/>
              <w:rPr>
                <w:i/>
                <w:sz w:val="18"/>
                <w:szCs w:val="18"/>
              </w:rPr>
            </w:pPr>
            <w:r w:rsidRPr="003662C9">
              <w:rPr>
                <w:sz w:val="18"/>
                <w:szCs w:val="18"/>
              </w:rPr>
              <w:t xml:space="preserve">Dana mitra luar negeri </w:t>
            </w:r>
            <w:r w:rsidRPr="003662C9">
              <w:rPr>
                <w:i/>
                <w:sz w:val="18"/>
                <w:szCs w:val="18"/>
              </w:rPr>
              <w:t>inkind/incash</w:t>
            </w:r>
          </w:p>
          <w:p w:rsidR="00543F45" w:rsidRDefault="00543F45" w:rsidP="00803AFE">
            <w:pPr>
              <w:jc w:val="center"/>
              <w:rPr>
                <w:i/>
                <w:sz w:val="18"/>
                <w:szCs w:val="18"/>
              </w:rPr>
            </w:pPr>
          </w:p>
          <w:p w:rsidR="00543F45" w:rsidRDefault="00543F45" w:rsidP="00803AFE">
            <w:pPr>
              <w:jc w:val="center"/>
              <w:rPr>
                <w:sz w:val="18"/>
                <w:szCs w:val="18"/>
              </w:rPr>
            </w:pPr>
            <w:r>
              <w:rPr>
                <w:sz w:val="18"/>
                <w:szCs w:val="18"/>
              </w:rPr>
              <w:t>Didanai</w:t>
            </w:r>
          </w:p>
          <w:p w:rsidR="00543F45" w:rsidRPr="00E92851" w:rsidRDefault="00543F45" w:rsidP="00803AFE">
            <w:pPr>
              <w:jc w:val="center"/>
              <w:rPr>
                <w:sz w:val="18"/>
                <w:szCs w:val="18"/>
              </w:rPr>
            </w:pPr>
            <w:r>
              <w:rPr>
                <w:sz w:val="18"/>
                <w:szCs w:val="18"/>
              </w:rPr>
              <w:t>TA. 2014</w:t>
            </w:r>
          </w:p>
        </w:tc>
        <w:tc>
          <w:tcPr>
            <w:tcW w:w="1749" w:type="dxa"/>
          </w:tcPr>
          <w:p w:rsidR="00543F45" w:rsidRPr="003662C9" w:rsidRDefault="00543F45" w:rsidP="00803AFE">
            <w:pPr>
              <w:jc w:val="center"/>
              <w:rPr>
                <w:sz w:val="18"/>
                <w:szCs w:val="18"/>
              </w:rPr>
            </w:pPr>
            <w:r w:rsidRPr="003662C9">
              <w:rPr>
                <w:sz w:val="18"/>
                <w:szCs w:val="18"/>
              </w:rPr>
              <w:t>18 Maret 2013</w:t>
            </w:r>
          </w:p>
        </w:tc>
        <w:tc>
          <w:tcPr>
            <w:tcW w:w="1466" w:type="dxa"/>
          </w:tcPr>
          <w:p w:rsidR="00543F45" w:rsidRPr="003662C9" w:rsidRDefault="00543F45" w:rsidP="00803AFE">
            <w:pPr>
              <w:jc w:val="center"/>
              <w:rPr>
                <w:sz w:val="18"/>
                <w:szCs w:val="18"/>
              </w:rPr>
            </w:pPr>
            <w:r w:rsidRPr="003662C9">
              <w:rPr>
                <w:sz w:val="18"/>
                <w:szCs w:val="18"/>
              </w:rPr>
              <w:t>20 April 2013</w:t>
            </w:r>
          </w:p>
        </w:tc>
        <w:tc>
          <w:tcPr>
            <w:tcW w:w="1559" w:type="dxa"/>
          </w:tcPr>
          <w:p w:rsidR="00543F45" w:rsidRPr="003662C9" w:rsidRDefault="00543F45" w:rsidP="00803AFE">
            <w:pPr>
              <w:jc w:val="center"/>
              <w:rPr>
                <w:sz w:val="18"/>
                <w:szCs w:val="18"/>
              </w:rPr>
            </w:pPr>
            <w:r w:rsidRPr="003662C9">
              <w:rPr>
                <w:sz w:val="18"/>
                <w:szCs w:val="18"/>
              </w:rPr>
              <w:t>20 April 2013</w:t>
            </w:r>
          </w:p>
        </w:tc>
        <w:tc>
          <w:tcPr>
            <w:tcW w:w="850" w:type="dxa"/>
          </w:tcPr>
          <w:p w:rsidR="00543F45" w:rsidRPr="003662C9" w:rsidRDefault="00543F45" w:rsidP="00803AFE">
            <w:pPr>
              <w:jc w:val="center"/>
              <w:rPr>
                <w:sz w:val="18"/>
                <w:szCs w:val="18"/>
              </w:rPr>
            </w:pPr>
            <w:r w:rsidRPr="003662C9">
              <w:rPr>
                <w:sz w:val="18"/>
                <w:szCs w:val="18"/>
              </w:rPr>
              <w:t>Hijau muda</w:t>
            </w:r>
          </w:p>
        </w:tc>
      </w:tr>
      <w:tr w:rsidR="00543F45" w:rsidRPr="003662C9" w:rsidTr="00803AFE">
        <w:tc>
          <w:tcPr>
            <w:tcW w:w="2884" w:type="dxa"/>
          </w:tcPr>
          <w:p w:rsidR="00543F45" w:rsidRPr="003662C9" w:rsidRDefault="00543F45" w:rsidP="00803AFE">
            <w:pPr>
              <w:numPr>
                <w:ilvl w:val="0"/>
                <w:numId w:val="3"/>
              </w:numPr>
              <w:ind w:left="367" w:hanging="367"/>
              <w:rPr>
                <w:sz w:val="18"/>
                <w:szCs w:val="18"/>
              </w:rPr>
            </w:pPr>
            <w:r w:rsidRPr="003662C9">
              <w:rPr>
                <w:sz w:val="18"/>
                <w:szCs w:val="18"/>
              </w:rPr>
              <w:t>Penelitian Kompetensi (HIKOM)</w:t>
            </w:r>
          </w:p>
        </w:tc>
        <w:tc>
          <w:tcPr>
            <w:tcW w:w="4021" w:type="dxa"/>
          </w:tcPr>
          <w:p w:rsidR="00543F45" w:rsidRPr="003662C9" w:rsidRDefault="00543F45" w:rsidP="00803AFE">
            <w:pPr>
              <w:numPr>
                <w:ilvl w:val="0"/>
                <w:numId w:val="2"/>
              </w:numPr>
              <w:ind w:left="243" w:hanging="243"/>
              <w:jc w:val="both"/>
              <w:rPr>
                <w:sz w:val="18"/>
                <w:szCs w:val="18"/>
              </w:rPr>
            </w:pPr>
            <w:r w:rsidRPr="003662C9">
              <w:rPr>
                <w:sz w:val="18"/>
                <w:szCs w:val="18"/>
              </w:rPr>
              <w:t>Ketua peneliti bergelar doktor;</w:t>
            </w:r>
          </w:p>
          <w:p w:rsidR="00543F45" w:rsidRPr="003662C9" w:rsidRDefault="00543F45" w:rsidP="00803AFE">
            <w:pPr>
              <w:numPr>
                <w:ilvl w:val="0"/>
                <w:numId w:val="2"/>
              </w:numPr>
              <w:ind w:left="243" w:hanging="243"/>
              <w:jc w:val="both"/>
              <w:rPr>
                <w:sz w:val="18"/>
                <w:szCs w:val="18"/>
              </w:rPr>
            </w:pPr>
            <w:r w:rsidRPr="003662C9">
              <w:rPr>
                <w:sz w:val="18"/>
                <w:szCs w:val="18"/>
              </w:rPr>
              <w:t>Anggota peneliti maksimum berjumlah 2 orang;</w:t>
            </w:r>
          </w:p>
          <w:p w:rsidR="00543F45" w:rsidRPr="003662C9" w:rsidRDefault="00543F45" w:rsidP="00803AFE">
            <w:pPr>
              <w:numPr>
                <w:ilvl w:val="0"/>
                <w:numId w:val="2"/>
              </w:numPr>
              <w:ind w:left="243" w:hanging="243"/>
              <w:jc w:val="both"/>
              <w:rPr>
                <w:sz w:val="18"/>
                <w:szCs w:val="18"/>
              </w:rPr>
            </w:pPr>
            <w:r w:rsidRPr="003662C9">
              <w:rPr>
                <w:sz w:val="18"/>
                <w:szCs w:val="18"/>
              </w:rPr>
              <w:t>Salah satu anggota peneliti harus bergelar doktor.</w:t>
            </w:r>
          </w:p>
        </w:tc>
        <w:tc>
          <w:tcPr>
            <w:tcW w:w="1045" w:type="dxa"/>
          </w:tcPr>
          <w:p w:rsidR="00543F45" w:rsidRPr="003662C9" w:rsidRDefault="00543F45" w:rsidP="00803AFE">
            <w:pPr>
              <w:jc w:val="center"/>
              <w:rPr>
                <w:sz w:val="18"/>
                <w:szCs w:val="18"/>
              </w:rPr>
            </w:pPr>
            <w:r w:rsidRPr="003662C9">
              <w:rPr>
                <w:sz w:val="18"/>
                <w:szCs w:val="18"/>
              </w:rPr>
              <w:t>2-3</w:t>
            </w:r>
          </w:p>
        </w:tc>
        <w:tc>
          <w:tcPr>
            <w:tcW w:w="1276" w:type="dxa"/>
          </w:tcPr>
          <w:p w:rsidR="00543F45" w:rsidRDefault="00543F45" w:rsidP="00803AFE">
            <w:pPr>
              <w:jc w:val="center"/>
              <w:rPr>
                <w:sz w:val="18"/>
                <w:szCs w:val="18"/>
              </w:rPr>
            </w:pPr>
            <w:r w:rsidRPr="003662C9">
              <w:rPr>
                <w:sz w:val="18"/>
                <w:szCs w:val="18"/>
              </w:rPr>
              <w:t>100-150</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Pr="003662C9" w:rsidRDefault="00543F45" w:rsidP="00803AFE">
            <w:pPr>
              <w:jc w:val="center"/>
              <w:rPr>
                <w:sz w:val="18"/>
                <w:szCs w:val="18"/>
              </w:rPr>
            </w:pPr>
            <w:r>
              <w:rPr>
                <w:sz w:val="18"/>
                <w:szCs w:val="18"/>
              </w:rPr>
              <w:t>TA. 2014</w:t>
            </w:r>
          </w:p>
        </w:tc>
        <w:tc>
          <w:tcPr>
            <w:tcW w:w="1749" w:type="dxa"/>
          </w:tcPr>
          <w:p w:rsidR="00543F45" w:rsidRPr="003662C9" w:rsidRDefault="00543F45" w:rsidP="00803AFE">
            <w:pPr>
              <w:jc w:val="center"/>
              <w:rPr>
                <w:sz w:val="18"/>
                <w:szCs w:val="18"/>
              </w:rPr>
            </w:pPr>
            <w:r w:rsidRPr="003662C9">
              <w:rPr>
                <w:sz w:val="18"/>
                <w:szCs w:val="18"/>
              </w:rPr>
              <w:t>18 Maret 2013</w:t>
            </w:r>
          </w:p>
        </w:tc>
        <w:tc>
          <w:tcPr>
            <w:tcW w:w="1466" w:type="dxa"/>
          </w:tcPr>
          <w:p w:rsidR="00543F45" w:rsidRPr="003662C9" w:rsidRDefault="00543F45" w:rsidP="00803AFE">
            <w:pPr>
              <w:jc w:val="center"/>
              <w:rPr>
                <w:sz w:val="18"/>
                <w:szCs w:val="18"/>
              </w:rPr>
            </w:pPr>
            <w:r w:rsidRPr="003662C9">
              <w:rPr>
                <w:sz w:val="18"/>
                <w:szCs w:val="18"/>
              </w:rPr>
              <w:t>20 April 2013</w:t>
            </w:r>
          </w:p>
        </w:tc>
        <w:tc>
          <w:tcPr>
            <w:tcW w:w="1559" w:type="dxa"/>
          </w:tcPr>
          <w:p w:rsidR="00543F45" w:rsidRPr="003662C9" w:rsidRDefault="00543F45" w:rsidP="00803AFE">
            <w:pPr>
              <w:jc w:val="center"/>
              <w:rPr>
                <w:sz w:val="18"/>
                <w:szCs w:val="18"/>
              </w:rPr>
            </w:pPr>
            <w:r w:rsidRPr="003662C9">
              <w:rPr>
                <w:sz w:val="18"/>
                <w:szCs w:val="18"/>
              </w:rPr>
              <w:t>20 April 2013</w:t>
            </w:r>
          </w:p>
        </w:tc>
        <w:tc>
          <w:tcPr>
            <w:tcW w:w="850" w:type="dxa"/>
          </w:tcPr>
          <w:p w:rsidR="00543F45" w:rsidRPr="003662C9" w:rsidRDefault="00543F45" w:rsidP="00803AFE">
            <w:pPr>
              <w:jc w:val="center"/>
              <w:rPr>
                <w:sz w:val="18"/>
                <w:szCs w:val="18"/>
              </w:rPr>
            </w:pPr>
            <w:r w:rsidRPr="003662C9">
              <w:rPr>
                <w:sz w:val="18"/>
                <w:szCs w:val="18"/>
              </w:rPr>
              <w:t>Putih</w:t>
            </w:r>
          </w:p>
        </w:tc>
      </w:tr>
      <w:tr w:rsidR="00543F45" w:rsidRPr="003662C9" w:rsidTr="00803AFE">
        <w:tc>
          <w:tcPr>
            <w:tcW w:w="2884" w:type="dxa"/>
          </w:tcPr>
          <w:p w:rsidR="00543F45" w:rsidRPr="003662C9" w:rsidRDefault="00543F45" w:rsidP="00803AFE">
            <w:pPr>
              <w:numPr>
                <w:ilvl w:val="0"/>
                <w:numId w:val="3"/>
              </w:numPr>
              <w:ind w:left="367" w:hanging="367"/>
              <w:rPr>
                <w:sz w:val="18"/>
                <w:szCs w:val="18"/>
              </w:rPr>
            </w:pPr>
            <w:r w:rsidRPr="003662C9">
              <w:rPr>
                <w:sz w:val="18"/>
                <w:szCs w:val="18"/>
              </w:rPr>
              <w:t>Penelitian Strategis Nasional (STRANAS)</w:t>
            </w:r>
          </w:p>
        </w:tc>
        <w:tc>
          <w:tcPr>
            <w:tcW w:w="4021" w:type="dxa"/>
          </w:tcPr>
          <w:p w:rsidR="00543F45" w:rsidRPr="003662C9" w:rsidRDefault="00543F45" w:rsidP="00803AFE">
            <w:pPr>
              <w:numPr>
                <w:ilvl w:val="0"/>
                <w:numId w:val="2"/>
              </w:numPr>
              <w:ind w:left="243" w:hanging="243"/>
              <w:jc w:val="both"/>
              <w:rPr>
                <w:sz w:val="18"/>
                <w:szCs w:val="18"/>
              </w:rPr>
            </w:pPr>
            <w:r w:rsidRPr="003662C9">
              <w:rPr>
                <w:sz w:val="18"/>
                <w:szCs w:val="18"/>
              </w:rPr>
              <w:t>Ketua peneliti bergelar doktor;</w:t>
            </w:r>
          </w:p>
          <w:p w:rsidR="00543F45" w:rsidRPr="003662C9" w:rsidRDefault="00543F45" w:rsidP="00803AFE">
            <w:pPr>
              <w:numPr>
                <w:ilvl w:val="0"/>
                <w:numId w:val="2"/>
              </w:numPr>
              <w:ind w:left="243" w:hanging="243"/>
              <w:jc w:val="both"/>
              <w:rPr>
                <w:sz w:val="18"/>
                <w:szCs w:val="18"/>
              </w:rPr>
            </w:pPr>
            <w:r w:rsidRPr="003662C9">
              <w:rPr>
                <w:sz w:val="18"/>
                <w:szCs w:val="18"/>
              </w:rPr>
              <w:t>Anggota peneliti minimum 1 dan maksimum 2 orang;</w:t>
            </w:r>
          </w:p>
          <w:p w:rsidR="00543F45" w:rsidRPr="003662C9" w:rsidRDefault="00543F45" w:rsidP="00803AFE">
            <w:pPr>
              <w:numPr>
                <w:ilvl w:val="0"/>
                <w:numId w:val="2"/>
              </w:numPr>
              <w:ind w:left="243" w:hanging="243"/>
              <w:jc w:val="both"/>
              <w:rPr>
                <w:sz w:val="18"/>
                <w:szCs w:val="18"/>
              </w:rPr>
            </w:pPr>
            <w:r w:rsidRPr="003662C9">
              <w:rPr>
                <w:sz w:val="18"/>
                <w:szCs w:val="18"/>
              </w:rPr>
              <w:t>Satu anggota peneliti harus bergelar doktor.</w:t>
            </w:r>
          </w:p>
        </w:tc>
        <w:tc>
          <w:tcPr>
            <w:tcW w:w="1045" w:type="dxa"/>
          </w:tcPr>
          <w:p w:rsidR="00543F45" w:rsidRPr="003662C9" w:rsidRDefault="00543F45" w:rsidP="00803AFE">
            <w:pPr>
              <w:jc w:val="center"/>
              <w:rPr>
                <w:sz w:val="18"/>
                <w:szCs w:val="18"/>
              </w:rPr>
            </w:pPr>
            <w:r w:rsidRPr="003662C9">
              <w:rPr>
                <w:sz w:val="18"/>
                <w:szCs w:val="18"/>
              </w:rPr>
              <w:t>2-3</w:t>
            </w:r>
          </w:p>
        </w:tc>
        <w:tc>
          <w:tcPr>
            <w:tcW w:w="1276" w:type="dxa"/>
          </w:tcPr>
          <w:p w:rsidR="00543F45" w:rsidRDefault="00543F45" w:rsidP="00803AFE">
            <w:pPr>
              <w:jc w:val="center"/>
              <w:rPr>
                <w:sz w:val="18"/>
                <w:szCs w:val="18"/>
              </w:rPr>
            </w:pPr>
            <w:r w:rsidRPr="003662C9">
              <w:rPr>
                <w:sz w:val="18"/>
                <w:szCs w:val="18"/>
              </w:rPr>
              <w:t>75-100</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Pr="003662C9" w:rsidRDefault="00543F45" w:rsidP="00803AFE">
            <w:pPr>
              <w:jc w:val="center"/>
              <w:rPr>
                <w:sz w:val="18"/>
                <w:szCs w:val="18"/>
              </w:rPr>
            </w:pPr>
            <w:r>
              <w:rPr>
                <w:sz w:val="18"/>
                <w:szCs w:val="18"/>
              </w:rPr>
              <w:t>TA. 2014</w:t>
            </w:r>
          </w:p>
        </w:tc>
        <w:tc>
          <w:tcPr>
            <w:tcW w:w="1749" w:type="dxa"/>
          </w:tcPr>
          <w:p w:rsidR="00543F45" w:rsidRPr="003662C9" w:rsidRDefault="00543F45" w:rsidP="00803AFE">
            <w:pPr>
              <w:jc w:val="center"/>
              <w:rPr>
                <w:sz w:val="18"/>
                <w:szCs w:val="18"/>
              </w:rPr>
            </w:pPr>
            <w:r w:rsidRPr="003662C9">
              <w:rPr>
                <w:sz w:val="18"/>
                <w:szCs w:val="18"/>
              </w:rPr>
              <w:t>18 Maret 2013</w:t>
            </w:r>
          </w:p>
        </w:tc>
        <w:tc>
          <w:tcPr>
            <w:tcW w:w="1466" w:type="dxa"/>
          </w:tcPr>
          <w:p w:rsidR="00543F45" w:rsidRPr="003662C9" w:rsidRDefault="00543F45" w:rsidP="00803AFE">
            <w:pPr>
              <w:jc w:val="center"/>
              <w:rPr>
                <w:sz w:val="18"/>
                <w:szCs w:val="18"/>
              </w:rPr>
            </w:pPr>
            <w:r w:rsidRPr="003662C9">
              <w:rPr>
                <w:sz w:val="18"/>
                <w:szCs w:val="18"/>
              </w:rPr>
              <w:t>20 April 2013</w:t>
            </w:r>
          </w:p>
        </w:tc>
        <w:tc>
          <w:tcPr>
            <w:tcW w:w="1559" w:type="dxa"/>
          </w:tcPr>
          <w:p w:rsidR="00543F45" w:rsidRPr="003662C9" w:rsidRDefault="00543F45" w:rsidP="00803AFE">
            <w:pPr>
              <w:jc w:val="center"/>
              <w:rPr>
                <w:sz w:val="18"/>
                <w:szCs w:val="18"/>
              </w:rPr>
            </w:pPr>
            <w:r w:rsidRPr="003662C9">
              <w:rPr>
                <w:sz w:val="18"/>
                <w:szCs w:val="18"/>
              </w:rPr>
              <w:t>20 April 2013</w:t>
            </w:r>
          </w:p>
        </w:tc>
        <w:tc>
          <w:tcPr>
            <w:tcW w:w="850" w:type="dxa"/>
          </w:tcPr>
          <w:p w:rsidR="00543F45" w:rsidRPr="003662C9" w:rsidRDefault="00543F45" w:rsidP="00803AFE">
            <w:pPr>
              <w:jc w:val="center"/>
              <w:rPr>
                <w:sz w:val="18"/>
                <w:szCs w:val="18"/>
              </w:rPr>
            </w:pPr>
            <w:r w:rsidRPr="003662C9">
              <w:rPr>
                <w:sz w:val="18"/>
                <w:szCs w:val="18"/>
              </w:rPr>
              <w:t>Kuning</w:t>
            </w:r>
          </w:p>
        </w:tc>
      </w:tr>
      <w:tr w:rsidR="00543F45" w:rsidRPr="003662C9" w:rsidTr="00803AFE">
        <w:tc>
          <w:tcPr>
            <w:tcW w:w="2884" w:type="dxa"/>
          </w:tcPr>
          <w:p w:rsidR="00543F45" w:rsidRPr="003662C9" w:rsidRDefault="00543F45" w:rsidP="00803AFE">
            <w:pPr>
              <w:numPr>
                <w:ilvl w:val="0"/>
                <w:numId w:val="3"/>
              </w:numPr>
              <w:ind w:left="367" w:hanging="367"/>
              <w:rPr>
                <w:sz w:val="18"/>
                <w:szCs w:val="18"/>
              </w:rPr>
            </w:pPr>
            <w:r w:rsidRPr="003662C9">
              <w:rPr>
                <w:sz w:val="18"/>
                <w:szCs w:val="18"/>
              </w:rPr>
              <w:t>Penelitian Prioritas Nasional-Master Plan Percepatan Pembangunan Ekonomi Indonesia (MP3EI)</w:t>
            </w:r>
          </w:p>
        </w:tc>
        <w:tc>
          <w:tcPr>
            <w:tcW w:w="4021" w:type="dxa"/>
          </w:tcPr>
          <w:p w:rsidR="00543F45" w:rsidRPr="003662C9" w:rsidRDefault="00543F45" w:rsidP="00803AFE">
            <w:pPr>
              <w:numPr>
                <w:ilvl w:val="0"/>
                <w:numId w:val="2"/>
              </w:numPr>
              <w:ind w:left="243" w:hanging="243"/>
              <w:jc w:val="both"/>
              <w:rPr>
                <w:sz w:val="18"/>
                <w:szCs w:val="18"/>
              </w:rPr>
            </w:pPr>
            <w:r w:rsidRPr="003662C9">
              <w:rPr>
                <w:sz w:val="18"/>
                <w:szCs w:val="18"/>
              </w:rPr>
              <w:t>Ketua peneliti berasal dari PT bergelar doktor;</w:t>
            </w:r>
          </w:p>
          <w:p w:rsidR="00543F45" w:rsidRPr="003662C9" w:rsidRDefault="00543F45" w:rsidP="00803AFE">
            <w:pPr>
              <w:numPr>
                <w:ilvl w:val="0"/>
                <w:numId w:val="2"/>
              </w:numPr>
              <w:ind w:left="243" w:hanging="243"/>
              <w:jc w:val="both"/>
              <w:rPr>
                <w:sz w:val="18"/>
                <w:szCs w:val="18"/>
              </w:rPr>
            </w:pPr>
            <w:r w:rsidRPr="003662C9">
              <w:rPr>
                <w:sz w:val="18"/>
                <w:szCs w:val="18"/>
              </w:rPr>
              <w:t>Jumlah anggota peneliti minimum 1 dan maksimum 3 orang;</w:t>
            </w:r>
          </w:p>
          <w:p w:rsidR="00543F45" w:rsidRPr="003662C9" w:rsidRDefault="00543F45" w:rsidP="00803AFE">
            <w:pPr>
              <w:numPr>
                <w:ilvl w:val="0"/>
                <w:numId w:val="2"/>
              </w:numPr>
              <w:ind w:left="243" w:hanging="243"/>
              <w:jc w:val="both"/>
              <w:rPr>
                <w:sz w:val="18"/>
                <w:szCs w:val="18"/>
              </w:rPr>
            </w:pPr>
            <w:r w:rsidRPr="003662C9">
              <w:rPr>
                <w:sz w:val="18"/>
                <w:szCs w:val="18"/>
              </w:rPr>
              <w:t>Satu anggota peneliti dari PT harus bergelar doktor.</w:t>
            </w:r>
          </w:p>
        </w:tc>
        <w:tc>
          <w:tcPr>
            <w:tcW w:w="1045" w:type="dxa"/>
          </w:tcPr>
          <w:p w:rsidR="00543F45" w:rsidRPr="003662C9" w:rsidRDefault="00543F45" w:rsidP="00803AFE">
            <w:pPr>
              <w:jc w:val="center"/>
              <w:rPr>
                <w:sz w:val="18"/>
                <w:szCs w:val="18"/>
              </w:rPr>
            </w:pPr>
            <w:r w:rsidRPr="003662C9">
              <w:rPr>
                <w:sz w:val="18"/>
                <w:szCs w:val="18"/>
              </w:rPr>
              <w:t>2-3</w:t>
            </w:r>
          </w:p>
        </w:tc>
        <w:tc>
          <w:tcPr>
            <w:tcW w:w="1276" w:type="dxa"/>
          </w:tcPr>
          <w:p w:rsidR="00543F45" w:rsidRDefault="00543F45" w:rsidP="00803AFE">
            <w:pPr>
              <w:jc w:val="center"/>
              <w:rPr>
                <w:sz w:val="18"/>
                <w:szCs w:val="18"/>
              </w:rPr>
            </w:pPr>
            <w:r w:rsidRPr="003662C9">
              <w:rPr>
                <w:sz w:val="18"/>
                <w:szCs w:val="18"/>
              </w:rPr>
              <w:t>150-200</w:t>
            </w:r>
          </w:p>
          <w:p w:rsidR="00543F45" w:rsidRDefault="00543F45" w:rsidP="00803AFE">
            <w:pPr>
              <w:jc w:val="center"/>
              <w:rPr>
                <w:sz w:val="18"/>
                <w:szCs w:val="18"/>
              </w:rPr>
            </w:pPr>
          </w:p>
          <w:p w:rsidR="00543F45" w:rsidRDefault="00543F45" w:rsidP="00803AFE">
            <w:pPr>
              <w:jc w:val="center"/>
              <w:rPr>
                <w:sz w:val="18"/>
                <w:szCs w:val="18"/>
              </w:rPr>
            </w:pPr>
            <w:r>
              <w:rPr>
                <w:sz w:val="18"/>
                <w:szCs w:val="18"/>
              </w:rPr>
              <w:t>Didanai</w:t>
            </w:r>
          </w:p>
          <w:p w:rsidR="00543F45" w:rsidRPr="003662C9" w:rsidRDefault="00543F45" w:rsidP="00803AFE">
            <w:pPr>
              <w:jc w:val="center"/>
              <w:rPr>
                <w:sz w:val="18"/>
                <w:szCs w:val="18"/>
              </w:rPr>
            </w:pPr>
            <w:r>
              <w:rPr>
                <w:sz w:val="18"/>
                <w:szCs w:val="18"/>
              </w:rPr>
              <w:t>TA. 2013</w:t>
            </w:r>
          </w:p>
        </w:tc>
        <w:tc>
          <w:tcPr>
            <w:tcW w:w="1749" w:type="dxa"/>
          </w:tcPr>
          <w:p w:rsidR="00543F45" w:rsidRPr="003662C9" w:rsidRDefault="00543F45" w:rsidP="00803AFE">
            <w:pPr>
              <w:jc w:val="center"/>
              <w:rPr>
                <w:sz w:val="18"/>
                <w:szCs w:val="18"/>
              </w:rPr>
            </w:pPr>
            <w:r w:rsidRPr="003662C9">
              <w:rPr>
                <w:sz w:val="18"/>
                <w:szCs w:val="18"/>
              </w:rPr>
              <w:t>1 Maret 2013</w:t>
            </w:r>
          </w:p>
        </w:tc>
        <w:tc>
          <w:tcPr>
            <w:tcW w:w="1466" w:type="dxa"/>
          </w:tcPr>
          <w:p w:rsidR="00543F45" w:rsidRPr="003662C9" w:rsidRDefault="00543F45" w:rsidP="00803AFE">
            <w:pPr>
              <w:jc w:val="center"/>
              <w:rPr>
                <w:sz w:val="18"/>
                <w:szCs w:val="18"/>
              </w:rPr>
            </w:pPr>
            <w:r w:rsidRPr="003662C9">
              <w:rPr>
                <w:sz w:val="18"/>
                <w:szCs w:val="18"/>
              </w:rPr>
              <w:t>16 Maret 2013</w:t>
            </w:r>
          </w:p>
        </w:tc>
        <w:tc>
          <w:tcPr>
            <w:tcW w:w="1559" w:type="dxa"/>
          </w:tcPr>
          <w:p w:rsidR="00543F45" w:rsidRPr="003662C9" w:rsidRDefault="00543F45" w:rsidP="00803AFE">
            <w:pPr>
              <w:jc w:val="center"/>
              <w:rPr>
                <w:sz w:val="18"/>
                <w:szCs w:val="18"/>
              </w:rPr>
            </w:pPr>
            <w:r w:rsidRPr="003662C9">
              <w:rPr>
                <w:sz w:val="18"/>
                <w:szCs w:val="18"/>
              </w:rPr>
              <w:t>16 Maret 2013</w:t>
            </w:r>
          </w:p>
        </w:tc>
        <w:tc>
          <w:tcPr>
            <w:tcW w:w="850" w:type="dxa"/>
          </w:tcPr>
          <w:p w:rsidR="00543F45" w:rsidRPr="003662C9" w:rsidRDefault="00543F45" w:rsidP="00803AFE">
            <w:pPr>
              <w:jc w:val="center"/>
              <w:rPr>
                <w:sz w:val="18"/>
                <w:szCs w:val="18"/>
              </w:rPr>
            </w:pPr>
            <w:r w:rsidRPr="003662C9">
              <w:rPr>
                <w:sz w:val="18"/>
                <w:szCs w:val="18"/>
              </w:rPr>
              <w:t>Merah muda</w:t>
            </w:r>
          </w:p>
        </w:tc>
      </w:tr>
    </w:tbl>
    <w:p w:rsidR="00543F45" w:rsidRDefault="00543F45" w:rsidP="00543F45"/>
    <w:p w:rsidR="00847C44" w:rsidRDefault="00847C44"/>
    <w:sectPr w:rsidR="00847C44" w:rsidSect="007D2C7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C10"/>
    <w:multiLevelType w:val="hybridMultilevel"/>
    <w:tmpl w:val="6A8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D6C01"/>
    <w:multiLevelType w:val="hybridMultilevel"/>
    <w:tmpl w:val="06F8CA22"/>
    <w:lvl w:ilvl="0" w:tplc="8826A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57D34"/>
    <w:multiLevelType w:val="hybridMultilevel"/>
    <w:tmpl w:val="2CA2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94C69"/>
    <w:multiLevelType w:val="hybridMultilevel"/>
    <w:tmpl w:val="264A4FE6"/>
    <w:lvl w:ilvl="0" w:tplc="F8243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3F45"/>
    <w:rsid w:val="00543F45"/>
    <w:rsid w:val="0084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3F45"/>
    <w:pPr>
      <w:keepNext/>
      <w:outlineLvl w:val="0"/>
    </w:pPr>
    <w:rPr>
      <w:b/>
      <w:bCs/>
      <w:sz w:val="28"/>
    </w:rPr>
  </w:style>
  <w:style w:type="paragraph" w:styleId="Heading2">
    <w:name w:val="heading 2"/>
    <w:basedOn w:val="Normal"/>
    <w:next w:val="Normal"/>
    <w:link w:val="Heading2Char"/>
    <w:qFormat/>
    <w:rsid w:val="00543F4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F45"/>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543F45"/>
    <w:rPr>
      <w:rFonts w:ascii="Times New Roman" w:eastAsia="Times New Roman" w:hAnsi="Times New Roman" w:cs="Times New Roman"/>
      <w:b/>
      <w:bCs/>
      <w:sz w:val="24"/>
      <w:szCs w:val="24"/>
    </w:rPr>
  </w:style>
  <w:style w:type="character" w:styleId="Hyperlink">
    <w:name w:val="Hyperlink"/>
    <w:basedOn w:val="DefaultParagraphFont"/>
    <w:rsid w:val="00543F45"/>
    <w:rPr>
      <w:color w:val="0000FF"/>
      <w:u w:val="single"/>
    </w:rPr>
  </w:style>
  <w:style w:type="paragraph" w:styleId="BalloonText">
    <w:name w:val="Balloon Text"/>
    <w:basedOn w:val="Normal"/>
    <w:link w:val="BalloonTextChar"/>
    <w:uiPriority w:val="99"/>
    <w:semiHidden/>
    <w:unhideWhenUsed/>
    <w:rsid w:val="00543F45"/>
    <w:rPr>
      <w:rFonts w:ascii="Tahoma" w:hAnsi="Tahoma" w:cs="Tahoma"/>
      <w:sz w:val="16"/>
      <w:szCs w:val="16"/>
    </w:rPr>
  </w:style>
  <w:style w:type="character" w:customStyle="1" w:styleId="BalloonTextChar">
    <w:name w:val="Balloon Text Char"/>
    <w:basedOn w:val="DefaultParagraphFont"/>
    <w:link w:val="BalloonText"/>
    <w:uiPriority w:val="99"/>
    <w:semiHidden/>
    <w:rsid w:val="00543F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litabmas.dikti.go.id" TargetMode="External"/><Relationship Id="rId3" Type="http://schemas.openxmlformats.org/officeDocument/2006/relationships/settings" Target="settings.xml"/><Relationship Id="rId7" Type="http://schemas.openxmlformats.org/officeDocument/2006/relationships/hyperlink" Target="http://simlitabmas.dikt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j.ac.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3m.pn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0</DocSecurity>
  <Lines>49</Lines>
  <Paragraphs>13</Paragraphs>
  <ScaleCrop>false</ScaleCrop>
  <Company>Politeknik Negeri Jakarta</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Sugiyanto</dc:creator>
  <cp:keywords/>
  <dc:description/>
  <cp:lastModifiedBy>Sugiyanto</cp:lastModifiedBy>
  <cp:revision>1</cp:revision>
  <dcterms:created xsi:type="dcterms:W3CDTF">2005-12-05T09:27:00Z</dcterms:created>
  <dcterms:modified xsi:type="dcterms:W3CDTF">2005-12-05T09:28:00Z</dcterms:modified>
</cp:coreProperties>
</file>